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Ind w:w="-318" w:type="dxa"/>
        <w:tblLayout w:type="fixed"/>
        <w:tblLook w:val="0000" w:firstRow="0" w:lastRow="0" w:firstColumn="0" w:lastColumn="0" w:noHBand="0" w:noVBand="0"/>
      </w:tblPr>
      <w:tblGrid>
        <w:gridCol w:w="4537"/>
        <w:gridCol w:w="5528"/>
      </w:tblGrid>
      <w:tr w:rsidR="0015620D" w:rsidRPr="0015620D" w14:paraId="133FD896" w14:textId="77777777" w:rsidTr="004F77DC">
        <w:tc>
          <w:tcPr>
            <w:tcW w:w="4537" w:type="dxa"/>
          </w:tcPr>
          <w:p w14:paraId="75255DD8" w14:textId="77777777" w:rsidR="00E647D5" w:rsidRPr="0015620D" w:rsidRDefault="00494E8B" w:rsidP="00C42879">
            <w:pPr>
              <w:widowControl w:val="0"/>
              <w:jc w:val="center"/>
            </w:pPr>
            <w:r w:rsidRPr="0015620D">
              <w:rPr>
                <w:sz w:val="26"/>
              </w:rPr>
              <w:t xml:space="preserve"> </w:t>
            </w:r>
            <w:r w:rsidR="00E647D5" w:rsidRPr="0015620D">
              <w:t>UBND THÀNH PHỐ CẦN THƠ</w:t>
            </w:r>
          </w:p>
          <w:p w14:paraId="358E22CD" w14:textId="77777777" w:rsidR="00E647D5" w:rsidRPr="0015620D" w:rsidRDefault="00E13248" w:rsidP="00C42879">
            <w:pPr>
              <w:widowControl w:val="0"/>
              <w:jc w:val="center"/>
              <w:rPr>
                <w:b/>
              </w:rPr>
            </w:pPr>
            <w:r w:rsidRPr="0015620D">
              <w:rPr>
                <w:b/>
              </w:rPr>
              <w:t xml:space="preserve"> </w:t>
            </w:r>
            <w:r w:rsidR="00E647D5" w:rsidRPr="0015620D">
              <w:rPr>
                <w:b/>
              </w:rPr>
              <w:t>SỞ NÔNG NGHIỆP VÀ MÔI TRƯỜNG</w:t>
            </w:r>
          </w:p>
          <w:p w14:paraId="28D9EBB7" w14:textId="77777777" w:rsidR="00E647D5" w:rsidRPr="0015620D" w:rsidRDefault="00E647D5" w:rsidP="00C42879">
            <w:pPr>
              <w:widowControl w:val="0"/>
              <w:jc w:val="center"/>
              <w:rPr>
                <w:b/>
                <w:sz w:val="26"/>
                <w:szCs w:val="26"/>
              </w:rPr>
            </w:pPr>
            <w:r w:rsidRPr="0015620D">
              <w:rPr>
                <w:noProof/>
              </w:rPr>
              <mc:AlternateContent>
                <mc:Choice Requires="wps">
                  <w:drawing>
                    <wp:anchor distT="4294967295" distB="4294967295" distL="114300" distR="114300" simplePos="0" relativeHeight="251657216" behindDoc="0" locked="0" layoutInCell="1" allowOverlap="1" wp14:anchorId="5697F7D6" wp14:editId="1F0BBD83">
                      <wp:simplePos x="0" y="0"/>
                      <wp:positionH relativeFrom="column">
                        <wp:posOffset>875665</wp:posOffset>
                      </wp:positionH>
                      <wp:positionV relativeFrom="paragraph">
                        <wp:posOffset>49529</wp:posOffset>
                      </wp:positionV>
                      <wp:extent cx="922655" cy="0"/>
                      <wp:effectExtent l="0" t="0" r="2984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2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A7D47" id="Straight Connector 5"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95pt,3.9pt" to="141.6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"/>
                  </w:pict>
                </mc:Fallback>
              </mc:AlternateContent>
            </w:r>
          </w:p>
          <w:p w14:paraId="4B348BC5" w14:textId="77777777" w:rsidR="00E647D5" w:rsidRPr="0015620D" w:rsidRDefault="00E647D5" w:rsidP="00C42879">
            <w:pPr>
              <w:widowControl w:val="0"/>
              <w:jc w:val="center"/>
              <w:rPr>
                <w:sz w:val="26"/>
                <w:szCs w:val="26"/>
              </w:rPr>
            </w:pPr>
            <w:r w:rsidRPr="0015620D">
              <w:rPr>
                <w:sz w:val="26"/>
                <w:szCs w:val="26"/>
              </w:rPr>
              <w:t>Số:         /TTr-SNNMT</w:t>
            </w:r>
          </w:p>
          <w:p w14:paraId="39E2D890" w14:textId="77777777" w:rsidR="00DE4808" w:rsidRPr="0015620D" w:rsidRDefault="00DE4808" w:rsidP="00C42879">
            <w:pPr>
              <w:widowControl w:val="0"/>
              <w:jc w:val="center"/>
              <w:rPr>
                <w:sz w:val="26"/>
                <w:szCs w:val="26"/>
              </w:rPr>
            </w:pPr>
            <w:r w:rsidRPr="0015620D">
              <w:rPr>
                <w:noProof/>
                <w:sz w:val="26"/>
              </w:rPr>
              <mc:AlternateContent>
                <mc:Choice Requires="wps">
                  <w:drawing>
                    <wp:anchor distT="0" distB="0" distL="114300" distR="114300" simplePos="0" relativeHeight="251659264" behindDoc="0" locked="0" layoutInCell="1" allowOverlap="1" wp14:anchorId="20720C3B" wp14:editId="524BEB67">
                      <wp:simplePos x="0" y="0"/>
                      <wp:positionH relativeFrom="column">
                        <wp:posOffset>876935</wp:posOffset>
                      </wp:positionH>
                      <wp:positionV relativeFrom="paragraph">
                        <wp:posOffset>71755</wp:posOffset>
                      </wp:positionV>
                      <wp:extent cx="1123950" cy="285750"/>
                      <wp:effectExtent l="5715" t="6350" r="13335" b="1270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3950" cy="285750"/>
                              </a:xfrm>
                              <a:prstGeom prst="rect">
                                <a:avLst/>
                              </a:prstGeom>
                              <a:solidFill>
                                <a:srgbClr val="FFFFFF"/>
                              </a:solidFill>
                              <a:ln w="9525">
                                <a:solidFill>
                                  <a:srgbClr val="000000"/>
                                </a:solidFill>
                                <a:miter lim="800000"/>
                                <a:headEnd/>
                                <a:tailEnd/>
                              </a:ln>
                            </wps:spPr>
                            <wps:txbx>
                              <w:txbxContent>
                                <w:p w14:paraId="4ED7B9AA" w14:textId="77777777" w:rsidR="00DE4808" w:rsidRPr="00DE4808" w:rsidRDefault="00DE4808" w:rsidP="00DE4808">
                                  <w:pPr>
                                    <w:jc w:val="center"/>
                                    <w:rPr>
                                      <w:b/>
                                      <w:bCs/>
                                    </w:rPr>
                                  </w:pPr>
                                  <w:r w:rsidRPr="00DE4808">
                                    <w:rPr>
                                      <w:b/>
                                      <w:bCs/>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720C3B" id="Rectangle 6" o:spid="_x0000_s1026" style="position:absolute;left:0;text-align:left;margin-left:69.05pt;margin-top:5.65pt;width:88.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">
                      <v:textbox>
                        <w:txbxContent>
                          <w:p w14:paraId="4ED7B9AA" w14:textId="77777777" w:rsidR="00DE4808" w:rsidRPr="00DE4808" w:rsidRDefault="00DE4808" w:rsidP="00DE4808">
                            <w:pPr>
                              <w:jc w:val="center"/>
                              <w:rPr>
                                <w:b/>
                                <w:bCs/>
                              </w:rPr>
                            </w:pPr>
                            <w:r w:rsidRPr="00DE4808">
                              <w:rPr>
                                <w:b/>
                                <w:bCs/>
                              </w:rPr>
                              <w:t>DỰ THẢO</w:t>
                            </w:r>
                          </w:p>
                        </w:txbxContent>
                      </v:textbox>
                    </v:rect>
                  </w:pict>
                </mc:Fallback>
              </mc:AlternateContent>
            </w:r>
          </w:p>
        </w:tc>
        <w:tc>
          <w:tcPr>
            <w:tcW w:w="5528" w:type="dxa"/>
          </w:tcPr>
          <w:p w14:paraId="4E9AD78A" w14:textId="77777777" w:rsidR="00E647D5" w:rsidRPr="0015620D" w:rsidRDefault="00E647D5" w:rsidP="00C42879">
            <w:pPr>
              <w:widowControl w:val="0"/>
              <w:rPr>
                <w:b/>
              </w:rPr>
            </w:pPr>
            <w:r w:rsidRPr="0015620D">
              <w:rPr>
                <w:b/>
              </w:rPr>
              <w:t>CỘNG HÒA XÃ HỘI CHỦ NGHĨA VIỆT NAM</w:t>
            </w:r>
          </w:p>
          <w:p w14:paraId="254BB10F" w14:textId="77777777" w:rsidR="00E647D5" w:rsidRPr="0015620D" w:rsidRDefault="00E647D5" w:rsidP="00C42879">
            <w:pPr>
              <w:widowControl w:val="0"/>
              <w:jc w:val="center"/>
              <w:rPr>
                <w:b/>
              </w:rPr>
            </w:pPr>
            <w:r w:rsidRPr="0015620D">
              <w:rPr>
                <w:b/>
              </w:rPr>
              <w:t>Độc lập - Tự do - Hạnh Phúc</w:t>
            </w:r>
          </w:p>
          <w:p w14:paraId="63D463D0" w14:textId="77777777" w:rsidR="00E647D5" w:rsidRPr="0015620D" w:rsidRDefault="00E13248" w:rsidP="00C42879">
            <w:pPr>
              <w:widowControl w:val="0"/>
              <w:tabs>
                <w:tab w:val="center" w:pos="2656"/>
                <w:tab w:val="left" w:pos="3629"/>
                <w:tab w:val="left" w:pos="4212"/>
              </w:tabs>
              <w:rPr>
                <w:i/>
                <w:sz w:val="26"/>
                <w:szCs w:val="26"/>
              </w:rPr>
            </w:pPr>
            <w:r w:rsidRPr="0015620D">
              <w:rPr>
                <w:i/>
                <w:sz w:val="26"/>
                <w:szCs w:val="26"/>
              </w:rPr>
              <w:tab/>
            </w:r>
            <w:r w:rsidR="00E647D5" w:rsidRPr="0015620D">
              <w:rPr>
                <w:noProof/>
              </w:rPr>
              <mc:AlternateContent>
                <mc:Choice Requires="wps">
                  <w:drawing>
                    <wp:anchor distT="4294967295" distB="4294967295" distL="114300" distR="114300" simplePos="0" relativeHeight="251658240" behindDoc="0" locked="0" layoutInCell="1" allowOverlap="1" wp14:anchorId="4592C28F" wp14:editId="2A3EB042">
                      <wp:simplePos x="0" y="0"/>
                      <wp:positionH relativeFrom="column">
                        <wp:posOffset>657225</wp:posOffset>
                      </wp:positionH>
                      <wp:positionV relativeFrom="paragraph">
                        <wp:posOffset>31749</wp:posOffset>
                      </wp:positionV>
                      <wp:extent cx="2065655" cy="0"/>
                      <wp:effectExtent l="0" t="0" r="2984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5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FC8C82" id="Straight Connector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75pt,2.5pt" to="214.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69r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"/>
                  </w:pict>
                </mc:Fallback>
              </mc:AlternateContent>
            </w:r>
            <w:r w:rsidRPr="0015620D">
              <w:rPr>
                <w:i/>
                <w:sz w:val="26"/>
                <w:szCs w:val="26"/>
              </w:rPr>
              <w:tab/>
            </w:r>
            <w:r w:rsidRPr="0015620D">
              <w:rPr>
                <w:i/>
                <w:sz w:val="26"/>
                <w:szCs w:val="26"/>
              </w:rPr>
              <w:tab/>
            </w:r>
          </w:p>
          <w:p w14:paraId="66061AD2" w14:textId="77777777" w:rsidR="00E647D5" w:rsidRPr="0015620D" w:rsidRDefault="00E647D5" w:rsidP="00C42879">
            <w:pPr>
              <w:widowControl w:val="0"/>
              <w:spacing w:after="120"/>
              <w:jc w:val="center"/>
              <w:rPr>
                <w:i/>
                <w:sz w:val="26"/>
                <w:szCs w:val="26"/>
              </w:rPr>
            </w:pPr>
            <w:r w:rsidRPr="0015620D">
              <w:rPr>
                <w:i/>
                <w:sz w:val="26"/>
                <w:szCs w:val="26"/>
              </w:rPr>
              <w:t>Cần Thơ, ngày      tháng      năm 2025</w:t>
            </w:r>
          </w:p>
        </w:tc>
      </w:tr>
    </w:tbl>
    <w:p w14:paraId="1364B45B" w14:textId="77777777" w:rsidR="003F135B" w:rsidRPr="0015620D" w:rsidRDefault="003F135B" w:rsidP="00C42879">
      <w:pPr>
        <w:pStyle w:val="Heading5"/>
        <w:widowControl w:val="0"/>
        <w:spacing w:before="480"/>
        <w:rPr>
          <w:rFonts w:ascii="Times New Roman" w:hAnsi="Times New Roman"/>
          <w:b/>
          <w:sz w:val="28"/>
          <w:szCs w:val="28"/>
        </w:rPr>
      </w:pPr>
      <w:r w:rsidRPr="0015620D">
        <w:rPr>
          <w:rFonts w:ascii="Times New Roman" w:hAnsi="Times New Roman"/>
          <w:b/>
          <w:sz w:val="28"/>
          <w:szCs w:val="28"/>
        </w:rPr>
        <w:t>TỜ TRÌNH</w:t>
      </w:r>
    </w:p>
    <w:p w14:paraId="1967D3F0" w14:textId="77A4890B" w:rsidR="003F135B" w:rsidRPr="0015620D" w:rsidRDefault="00A83159" w:rsidP="00C42879">
      <w:pPr>
        <w:pStyle w:val="BodyTextIndent"/>
        <w:widowControl w:val="0"/>
        <w:tabs>
          <w:tab w:val="center" w:pos="1620"/>
          <w:tab w:val="center" w:pos="6480"/>
        </w:tabs>
        <w:spacing w:after="0"/>
        <w:ind w:left="0" w:right="15"/>
        <w:jc w:val="center"/>
        <w:rPr>
          <w:b/>
          <w:sz w:val="28"/>
          <w:szCs w:val="28"/>
        </w:rPr>
      </w:pPr>
      <w:r>
        <w:rPr>
          <w:b/>
          <w:sz w:val="28"/>
          <w:szCs w:val="28"/>
        </w:rPr>
        <w:t>Dự thảo</w:t>
      </w:r>
      <w:r w:rsidR="003F135B" w:rsidRPr="0015620D">
        <w:rPr>
          <w:b/>
          <w:sz w:val="28"/>
          <w:szCs w:val="28"/>
        </w:rPr>
        <w:t xml:space="preserve"> </w:t>
      </w:r>
      <w:r w:rsidR="00494E8B" w:rsidRPr="0015620D">
        <w:rPr>
          <w:b/>
          <w:sz w:val="28"/>
          <w:szCs w:val="28"/>
        </w:rPr>
        <w:t>Quyết định</w:t>
      </w:r>
      <w:r>
        <w:rPr>
          <w:b/>
          <w:sz w:val="28"/>
          <w:szCs w:val="28"/>
        </w:rPr>
        <w:t xml:space="preserve"> </w:t>
      </w:r>
      <w:r w:rsidR="00B27C24" w:rsidRPr="003E6451">
        <w:rPr>
          <w:b/>
          <w:sz w:val="28"/>
          <w:szCs w:val="28"/>
        </w:rPr>
        <w:t xml:space="preserve">ban hành </w:t>
      </w:r>
      <w:r w:rsidR="00056EE2" w:rsidRPr="003E6451">
        <w:rPr>
          <w:b/>
          <w:sz w:val="28"/>
          <w:szCs w:val="28"/>
        </w:rPr>
        <w:t xml:space="preserve">quy định </w:t>
      </w:r>
      <w:r w:rsidR="00E765A1" w:rsidRPr="003E6451">
        <w:rPr>
          <w:b/>
          <w:bCs/>
          <w:sz w:val="28"/>
          <w:szCs w:val="28"/>
        </w:rPr>
        <w:t xml:space="preserve">về cơ chế giám sát, đánh giá, kiểm định chất lượng và quy chế kiểm tra, nghiệm thu sản phẩm dịch vụ công trong lĩnh vực quản lý đất đai trên địa bàn </w:t>
      </w:r>
      <w:r w:rsidR="00893123" w:rsidRPr="003E6451">
        <w:rPr>
          <w:b/>
          <w:bCs/>
          <w:sz w:val="28"/>
          <w:szCs w:val="28"/>
        </w:rPr>
        <w:t>thành phố Cần Thơ</w:t>
      </w:r>
    </w:p>
    <w:p w14:paraId="3F3A5F9A" w14:textId="77777777" w:rsidR="00510430" w:rsidRPr="0015620D" w:rsidRDefault="00461DE6" w:rsidP="00C42879">
      <w:pPr>
        <w:pStyle w:val="BodyTextIndent"/>
        <w:widowControl w:val="0"/>
        <w:tabs>
          <w:tab w:val="center" w:pos="1620"/>
          <w:tab w:val="center" w:pos="6480"/>
        </w:tabs>
        <w:spacing w:after="0"/>
        <w:ind w:left="0" w:right="15"/>
        <w:rPr>
          <w:b/>
          <w:sz w:val="28"/>
          <w:szCs w:val="28"/>
        </w:rPr>
      </w:pPr>
      <w:r w:rsidRPr="0015620D">
        <w:rPr>
          <w:b/>
          <w:noProof/>
          <w:sz w:val="28"/>
        </w:rPr>
        <mc:AlternateContent>
          <mc:Choice Requires="wps">
            <w:drawing>
              <wp:anchor distT="0" distB="0" distL="114300" distR="114300" simplePos="0" relativeHeight="251656192" behindDoc="0" locked="0" layoutInCell="1" allowOverlap="1" wp14:anchorId="41FC9251" wp14:editId="11860C10">
                <wp:simplePos x="0" y="0"/>
                <wp:positionH relativeFrom="column">
                  <wp:posOffset>2430682</wp:posOffset>
                </wp:positionH>
                <wp:positionV relativeFrom="paragraph">
                  <wp:posOffset>53975</wp:posOffset>
                </wp:positionV>
                <wp:extent cx="884018"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40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95E8FC" id="Line 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4pt,4.25pt" to="261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7l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"/>
            </w:pict>
          </mc:Fallback>
        </mc:AlternateContent>
      </w:r>
    </w:p>
    <w:p w14:paraId="3D726060" w14:textId="77777777" w:rsidR="00970999" w:rsidRPr="0015620D" w:rsidRDefault="00970999" w:rsidP="00C42879">
      <w:pPr>
        <w:widowControl w:val="0"/>
        <w:spacing w:before="160"/>
        <w:jc w:val="center"/>
        <w:rPr>
          <w:sz w:val="28"/>
          <w:szCs w:val="28"/>
        </w:rPr>
      </w:pPr>
      <w:r w:rsidRPr="0015620D">
        <w:rPr>
          <w:sz w:val="28"/>
          <w:szCs w:val="28"/>
          <w:lang w:val="vi-VN"/>
        </w:rPr>
        <w:t xml:space="preserve">Kính gửi: Ủy ban nhân dân </w:t>
      </w:r>
      <w:r w:rsidRPr="0015620D">
        <w:rPr>
          <w:sz w:val="28"/>
          <w:szCs w:val="28"/>
        </w:rPr>
        <w:t>t</w:t>
      </w:r>
      <w:r w:rsidRPr="0015620D">
        <w:rPr>
          <w:sz w:val="28"/>
          <w:szCs w:val="28"/>
          <w:lang w:val="vi-VN"/>
        </w:rPr>
        <w:t xml:space="preserve">hành phố </w:t>
      </w:r>
    </w:p>
    <w:p w14:paraId="02DB4C7F" w14:textId="77777777" w:rsidR="00FE7921" w:rsidRDefault="00FE7921" w:rsidP="00D15CB5">
      <w:pPr>
        <w:pStyle w:val="BodyTextIndent"/>
        <w:widowControl w:val="0"/>
        <w:spacing w:after="0"/>
        <w:ind w:left="0" w:right="15"/>
        <w:jc w:val="both"/>
        <w:rPr>
          <w:sz w:val="28"/>
          <w:szCs w:val="28"/>
        </w:rPr>
      </w:pPr>
    </w:p>
    <w:p w14:paraId="4EADE9A2" w14:textId="7163204E" w:rsidR="00D15CB5" w:rsidRPr="00504F7E" w:rsidRDefault="00D15CB5" w:rsidP="00D15CB5">
      <w:pPr>
        <w:pStyle w:val="BodyTextIndent"/>
        <w:widowControl w:val="0"/>
        <w:spacing w:after="0"/>
        <w:ind w:left="0" w:right="15"/>
        <w:jc w:val="both"/>
        <w:rPr>
          <w:sz w:val="28"/>
          <w:szCs w:val="28"/>
        </w:rPr>
      </w:pPr>
      <w:r>
        <w:rPr>
          <w:sz w:val="28"/>
          <w:szCs w:val="28"/>
        </w:rPr>
        <w:tab/>
      </w:r>
      <w:r w:rsidRPr="00D15CB5">
        <w:rPr>
          <w:sz w:val="28"/>
          <w:szCs w:val="28"/>
        </w:rPr>
        <w:t>Thực hiện quy định của Luật Ban hành văn bản quy phạm pháp luật</w:t>
      </w:r>
      <w:r w:rsidR="00706930">
        <w:rPr>
          <w:sz w:val="28"/>
          <w:szCs w:val="28"/>
        </w:rPr>
        <w:t>,</w:t>
      </w:r>
      <w:r w:rsidR="00A83159">
        <w:rPr>
          <w:sz w:val="28"/>
          <w:szCs w:val="28"/>
        </w:rPr>
        <w:t xml:space="preserve"> </w:t>
      </w:r>
      <w:r w:rsidR="00A83159" w:rsidRPr="00B27C24">
        <w:rPr>
          <w:sz w:val="28"/>
          <w:szCs w:val="28"/>
        </w:rPr>
        <w:t>số 64/2025/QH15 được sửa đổi, bổ sung bởi Luật số 87/2025/QH15</w:t>
      </w:r>
      <w:r w:rsidRPr="00B27C24">
        <w:rPr>
          <w:sz w:val="28"/>
          <w:szCs w:val="28"/>
        </w:rPr>
        <w:t>,</w:t>
      </w:r>
      <w:r>
        <w:rPr>
          <w:sz w:val="28"/>
          <w:szCs w:val="28"/>
        </w:rPr>
        <w:t xml:space="preserve"> </w:t>
      </w:r>
      <w:r w:rsidRPr="00D15CB5">
        <w:rPr>
          <w:rFonts w:asciiTheme="majorHAnsi" w:hAnsiTheme="majorHAnsi" w:cstheme="majorHAnsi"/>
          <w:sz w:val="28"/>
          <w:szCs w:val="28"/>
        </w:rPr>
        <w:t>Sở Nông nghiệp và Môi trường</w:t>
      </w:r>
      <w:r w:rsidRPr="00D15CB5">
        <w:rPr>
          <w:sz w:val="28"/>
          <w:szCs w:val="28"/>
        </w:rPr>
        <w:t xml:space="preserve"> kính trình Ủy ban nhân dân thành phố dự thảo Quyết định quy định </w:t>
      </w:r>
      <w:r w:rsidRPr="00D15CB5">
        <w:rPr>
          <w:bCs/>
          <w:sz w:val="28"/>
          <w:szCs w:val="28"/>
        </w:rPr>
        <w:t xml:space="preserve">về cơ chế giám sát, đánh giá, kiểm định chất lượng và quy chế kiểm tra, nghiệm thu </w:t>
      </w:r>
      <w:r w:rsidRPr="003E6451">
        <w:rPr>
          <w:bCs/>
          <w:sz w:val="28"/>
          <w:szCs w:val="28"/>
        </w:rPr>
        <w:t xml:space="preserve">sản phẩm </w:t>
      </w:r>
      <w:r w:rsidRPr="00D15CB5">
        <w:rPr>
          <w:bCs/>
          <w:sz w:val="28"/>
          <w:szCs w:val="28"/>
        </w:rPr>
        <w:t>dịch vụ công trong lĩnh vực quản lý đất đai trên địa bàn thành phố Cần Thơ</w:t>
      </w:r>
      <w:r>
        <w:rPr>
          <w:bCs/>
          <w:sz w:val="28"/>
          <w:szCs w:val="28"/>
        </w:rPr>
        <w:t xml:space="preserve"> </w:t>
      </w:r>
      <w:r w:rsidRPr="00504F7E">
        <w:rPr>
          <w:sz w:val="28"/>
          <w:szCs w:val="28"/>
        </w:rPr>
        <w:t>như sau:</w:t>
      </w:r>
    </w:p>
    <w:p w14:paraId="00E8DB20" w14:textId="77777777" w:rsidR="003D2A84" w:rsidRDefault="003D2A84" w:rsidP="0015620D">
      <w:pPr>
        <w:widowControl w:val="0"/>
        <w:spacing w:before="120" w:after="120"/>
        <w:ind w:firstLine="720"/>
        <w:jc w:val="both"/>
        <w:rPr>
          <w:rFonts w:asciiTheme="majorHAnsi" w:hAnsiTheme="majorHAnsi" w:cstheme="majorHAnsi"/>
          <w:b/>
          <w:sz w:val="28"/>
          <w:szCs w:val="28"/>
        </w:rPr>
      </w:pPr>
      <w:r w:rsidRPr="0015620D">
        <w:rPr>
          <w:rFonts w:asciiTheme="majorHAnsi" w:hAnsiTheme="majorHAnsi" w:cstheme="majorHAnsi"/>
          <w:b/>
          <w:sz w:val="28"/>
          <w:szCs w:val="28"/>
        </w:rPr>
        <w:t>I. SỰ CẦN THIẾT BAN HÀNH VĂN BẢN</w:t>
      </w:r>
    </w:p>
    <w:p w14:paraId="002B03FD" w14:textId="77777777" w:rsidR="008B01D4" w:rsidRDefault="008B01D4" w:rsidP="008B01D4">
      <w:pPr>
        <w:spacing w:before="120" w:after="120"/>
        <w:ind w:firstLine="720"/>
        <w:jc w:val="both"/>
        <w:rPr>
          <w:b/>
          <w:bCs/>
          <w:sz w:val="28"/>
          <w:szCs w:val="28"/>
        </w:rPr>
      </w:pPr>
      <w:r>
        <w:rPr>
          <w:b/>
          <w:bCs/>
          <w:sz w:val="28"/>
          <w:szCs w:val="28"/>
        </w:rPr>
        <w:t>1. Cơ sở chính trị, pháp lý</w:t>
      </w:r>
    </w:p>
    <w:p w14:paraId="49BA741D" w14:textId="03891872" w:rsidR="006A415F" w:rsidRPr="006A415F" w:rsidRDefault="006A415F" w:rsidP="008B01D4">
      <w:pPr>
        <w:widowControl w:val="0"/>
        <w:shd w:val="clear" w:color="auto" w:fill="FFFFFF"/>
        <w:spacing w:before="120" w:line="350" w:lineRule="atLeast"/>
        <w:ind w:firstLine="720"/>
        <w:jc w:val="both"/>
        <w:rPr>
          <w:sz w:val="28"/>
          <w:szCs w:val="28"/>
          <w:shd w:val="clear" w:color="auto" w:fill="FFFFFF"/>
        </w:rPr>
      </w:pPr>
      <w:r w:rsidRPr="0015620D">
        <w:rPr>
          <w:rFonts w:asciiTheme="majorHAnsi" w:hAnsiTheme="majorHAnsi" w:cstheme="majorHAnsi"/>
          <w:spacing w:val="-2"/>
          <w:sz w:val="28"/>
          <w:szCs w:val="28"/>
        </w:rPr>
        <w:t xml:space="preserve">Ngày 16 tháng 11 năm 2024, Bộ Nông nghiệp và Môi trường ban hành Thông tư số 20/2024/TT-BTNMT về việc bãi bỏ một số văn bản quy phạm pháp luật trong lĩnh vực đất đai thuộc thẩm quyền của Bộ trưởng Bộ Tài nguyên và Môi trường ban hành, liên tịch ban </w:t>
      </w:r>
      <w:r w:rsidRPr="006A415F">
        <w:rPr>
          <w:rFonts w:asciiTheme="majorHAnsi" w:hAnsiTheme="majorHAnsi" w:cstheme="majorHAnsi"/>
          <w:spacing w:val="-2"/>
          <w:sz w:val="28"/>
          <w:szCs w:val="28"/>
        </w:rPr>
        <w:t xml:space="preserve">hành (trong đó có </w:t>
      </w:r>
      <w:r w:rsidRPr="006A415F">
        <w:rPr>
          <w:sz w:val="28"/>
          <w:szCs w:val="28"/>
        </w:rPr>
        <w:t>Thông tư số 49/2016/TT-BTNMT ngày 28 tháng 12 năm 2016 của Bộ Tài nguyên và Môi trường quy định về công tác giám sát, kiểm tra, thẩm định và nghiệm thu công trình, sản phẩm trong lĩnh vực quản lý đất đai)</w:t>
      </w:r>
      <w:r>
        <w:rPr>
          <w:sz w:val="28"/>
          <w:szCs w:val="28"/>
        </w:rPr>
        <w:t>.</w:t>
      </w:r>
    </w:p>
    <w:p w14:paraId="4482AE38" w14:textId="059496EF" w:rsidR="006A415F" w:rsidRDefault="006A415F" w:rsidP="008B01D4">
      <w:pPr>
        <w:spacing w:before="120" w:after="120"/>
        <w:ind w:firstLine="720"/>
        <w:jc w:val="both"/>
        <w:rPr>
          <w:rFonts w:asciiTheme="majorHAnsi" w:hAnsiTheme="majorHAnsi" w:cstheme="majorHAnsi"/>
          <w:i/>
          <w:iCs/>
          <w:spacing w:val="-2"/>
          <w:sz w:val="28"/>
          <w:szCs w:val="28"/>
        </w:rPr>
      </w:pPr>
      <w:r>
        <w:rPr>
          <w:rFonts w:asciiTheme="majorHAnsi" w:hAnsiTheme="majorHAnsi" w:cstheme="majorHAnsi"/>
          <w:spacing w:val="-2"/>
          <w:sz w:val="28"/>
          <w:szCs w:val="28"/>
        </w:rPr>
        <w:t xml:space="preserve">Theo quy định tại </w:t>
      </w:r>
      <w:r w:rsidRPr="008A045D">
        <w:rPr>
          <w:rFonts w:asciiTheme="majorHAnsi" w:hAnsiTheme="majorHAnsi" w:cstheme="majorHAnsi"/>
          <w:spacing w:val="-2"/>
          <w:sz w:val="28"/>
          <w:szCs w:val="28"/>
        </w:rPr>
        <w:t>Điều 37 Nghị định số 60/2021/NĐ-CP ngày 21 tháng 6 năm 2021 của Chính phủ quy định cơ chế tự chủ tài chính của đơn vị sự nghiệp công lập quy định</w:t>
      </w:r>
      <w:r>
        <w:rPr>
          <w:rFonts w:asciiTheme="majorHAnsi" w:hAnsiTheme="majorHAnsi" w:cstheme="majorHAnsi"/>
          <w:spacing w:val="-2"/>
          <w:sz w:val="28"/>
          <w:szCs w:val="28"/>
        </w:rPr>
        <w:t>:</w:t>
      </w:r>
      <w:r w:rsidRPr="008A045D">
        <w:rPr>
          <w:rFonts w:asciiTheme="majorHAnsi" w:hAnsiTheme="majorHAnsi" w:cstheme="majorHAnsi"/>
          <w:spacing w:val="-2"/>
          <w:sz w:val="28"/>
          <w:szCs w:val="28"/>
        </w:rPr>
        <w:t xml:space="preserve"> </w:t>
      </w:r>
      <w:r w:rsidRPr="008A045D">
        <w:rPr>
          <w:rFonts w:asciiTheme="majorHAnsi" w:hAnsiTheme="majorHAnsi" w:cstheme="majorHAnsi"/>
          <w:i/>
          <w:iCs/>
          <w:spacing w:val="-2"/>
          <w:sz w:val="28"/>
          <w:szCs w:val="28"/>
        </w:rPr>
        <w:t>“Trách nhiệm của Ủy ban nhân dân cấp tỉnh: 3. Ban hành tiêu chí, tiêu chuẩn chất lượng dịch vụ sự nghiệp công sử dụng ngân sách nhà nước; cơ chế giám sát, đánh giá, kiểm định chất lượng và quy chế kiểm tra, nghiệm thu dịch vụ sự nghiệp công sử dụng ngân sách nhà nước thuộc phạm vi quản lý của địa phương; hiệu quả hoạt động của đơn vị sự nghiệp công”.</w:t>
      </w:r>
    </w:p>
    <w:p w14:paraId="4B4E432E" w14:textId="3D7B76A0" w:rsidR="008B01D4" w:rsidRDefault="008B01D4" w:rsidP="008B01D4">
      <w:pPr>
        <w:spacing w:before="120" w:after="120"/>
        <w:ind w:firstLine="720"/>
        <w:jc w:val="both"/>
        <w:rPr>
          <w:rFonts w:asciiTheme="majorHAnsi" w:hAnsiTheme="majorHAnsi" w:cstheme="majorHAnsi"/>
          <w:spacing w:val="-2"/>
          <w:sz w:val="28"/>
          <w:szCs w:val="28"/>
        </w:rPr>
      </w:pPr>
      <w:r w:rsidRPr="00395A78">
        <w:rPr>
          <w:rFonts w:asciiTheme="majorHAnsi" w:hAnsiTheme="majorHAnsi" w:cstheme="majorHAnsi"/>
          <w:b/>
          <w:sz w:val="28"/>
          <w:szCs w:val="28"/>
        </w:rPr>
        <w:t xml:space="preserve">2. </w:t>
      </w:r>
      <w:r w:rsidRPr="000F27B0">
        <w:rPr>
          <w:b/>
          <w:bCs/>
          <w:sz w:val="28"/>
          <w:szCs w:val="28"/>
        </w:rPr>
        <w:t>Cơ sở thực tiễn</w:t>
      </w:r>
      <w:r w:rsidRPr="00395A78">
        <w:rPr>
          <w:rFonts w:asciiTheme="majorHAnsi" w:hAnsiTheme="majorHAnsi" w:cstheme="majorHAnsi"/>
          <w:spacing w:val="-2"/>
          <w:sz w:val="28"/>
          <w:szCs w:val="28"/>
        </w:rPr>
        <w:t xml:space="preserve"> </w:t>
      </w:r>
    </w:p>
    <w:p w14:paraId="147419D3" w14:textId="77777777" w:rsidR="000E4F29" w:rsidRPr="0015620D" w:rsidRDefault="000E4F29" w:rsidP="0015620D">
      <w:pPr>
        <w:widowControl w:val="0"/>
        <w:shd w:val="solid" w:color="FFFFFF" w:fill="auto"/>
        <w:spacing w:before="120" w:after="120"/>
        <w:ind w:firstLineChars="252" w:firstLine="701"/>
        <w:jc w:val="both"/>
        <w:rPr>
          <w:rFonts w:asciiTheme="majorHAnsi" w:hAnsiTheme="majorHAnsi" w:cstheme="majorHAnsi"/>
          <w:spacing w:val="-2"/>
          <w:sz w:val="28"/>
          <w:szCs w:val="28"/>
        </w:rPr>
      </w:pPr>
      <w:r w:rsidRPr="0015620D">
        <w:rPr>
          <w:rFonts w:asciiTheme="majorHAnsi" w:hAnsiTheme="majorHAnsi" w:cstheme="majorHAnsi"/>
          <w:spacing w:val="-2"/>
          <w:sz w:val="28"/>
          <w:szCs w:val="28"/>
        </w:rPr>
        <w:t>Ngày 28 tháng 12 năm 2016, Bộ Tài nguyên và Môi trường (nay là Bộ Nông nghiệp và Môi trường) ban hành Thông tư số 49/2016/TT-BTNMT quy định về công tác giám sát, kiểm tra, thẩm định và nghiệm thu công trình, sản phẩm trong lĩnh vực quản lý đất đai.</w:t>
      </w:r>
    </w:p>
    <w:p w14:paraId="450F6C86" w14:textId="77777777" w:rsidR="000E4F29" w:rsidRPr="0015620D" w:rsidRDefault="000E4F29" w:rsidP="0015620D">
      <w:pPr>
        <w:widowControl w:val="0"/>
        <w:shd w:val="solid" w:color="FFFFFF" w:fill="auto"/>
        <w:spacing w:before="120" w:after="120"/>
        <w:ind w:firstLineChars="252" w:firstLine="701"/>
        <w:jc w:val="both"/>
        <w:rPr>
          <w:rFonts w:asciiTheme="majorHAnsi" w:hAnsiTheme="majorHAnsi" w:cstheme="majorHAnsi"/>
          <w:spacing w:val="-2"/>
          <w:sz w:val="28"/>
          <w:szCs w:val="28"/>
        </w:rPr>
      </w:pPr>
      <w:r w:rsidRPr="0015620D">
        <w:rPr>
          <w:spacing w:val="-2"/>
          <w:sz w:val="28"/>
          <w:szCs w:val="28"/>
        </w:rPr>
        <w:t xml:space="preserve">Theo đó, các </w:t>
      </w:r>
      <w:r w:rsidRPr="0015620D">
        <w:rPr>
          <w:sz w:val="28"/>
          <w:szCs w:val="28"/>
        </w:rPr>
        <w:t xml:space="preserve">chương trình, đề án, dự án, thiết kế kỹ thuật - dự toán, phương </w:t>
      </w:r>
      <w:r w:rsidRPr="0015620D">
        <w:rPr>
          <w:sz w:val="28"/>
          <w:szCs w:val="28"/>
        </w:rPr>
        <w:lastRenderedPageBreak/>
        <w:t xml:space="preserve">án nhiệm vụ trong </w:t>
      </w:r>
      <w:r w:rsidRPr="0015620D">
        <w:rPr>
          <w:spacing w:val="-2"/>
          <w:sz w:val="28"/>
          <w:szCs w:val="28"/>
        </w:rPr>
        <w:t xml:space="preserve">lĩnh vực quản lý đất đai sử dụng vốn ngân sách đều sử dụng </w:t>
      </w:r>
      <w:r w:rsidRPr="0015620D">
        <w:rPr>
          <w:rFonts w:asciiTheme="majorHAnsi" w:hAnsiTheme="majorHAnsi" w:cstheme="majorHAnsi"/>
          <w:spacing w:val="-2"/>
          <w:sz w:val="28"/>
          <w:szCs w:val="28"/>
        </w:rPr>
        <w:t xml:space="preserve">Thông tư số 49/2016/TT-BTNMT để thực hiện công tác giám sát, kiểm tra, thẩm định và nghiệm thu công trình, sản phẩm. </w:t>
      </w:r>
    </w:p>
    <w:p w14:paraId="1D79AE6E" w14:textId="77777777" w:rsidR="00B27C24" w:rsidRPr="00B27C24" w:rsidRDefault="000E4F29" w:rsidP="00B27C24">
      <w:pPr>
        <w:widowControl w:val="0"/>
        <w:spacing w:before="120" w:after="60" w:line="288" w:lineRule="auto"/>
        <w:ind w:firstLine="720"/>
        <w:jc w:val="both"/>
        <w:rPr>
          <w:sz w:val="28"/>
          <w:szCs w:val="28"/>
        </w:rPr>
      </w:pPr>
      <w:r w:rsidRPr="0015620D">
        <w:rPr>
          <w:rFonts w:asciiTheme="majorHAnsi" w:hAnsiTheme="majorHAnsi" w:cstheme="majorHAnsi"/>
          <w:spacing w:val="-2"/>
          <w:sz w:val="28"/>
          <w:szCs w:val="28"/>
        </w:rPr>
        <w:t xml:space="preserve">Ngày 16 tháng 11 năm 2024, Bộ Nông nghiệp và Môi trường ban hành Thông tư số 20/2024/TT-BTNMT về việc bãi bỏ một số văn bản quy phạm pháp luật trong lĩnh vực đất đai thuộc thẩm </w:t>
      </w:r>
      <w:r w:rsidRPr="00B27C24">
        <w:rPr>
          <w:rFonts w:asciiTheme="majorHAnsi" w:hAnsiTheme="majorHAnsi" w:cstheme="majorHAnsi"/>
          <w:spacing w:val="-2"/>
          <w:sz w:val="28"/>
          <w:szCs w:val="28"/>
        </w:rPr>
        <w:t>quyền của Bộ trưởng Bộ Tài nguyên và Môi trường ban hành, liên tịch ban hành</w:t>
      </w:r>
      <w:r w:rsidRPr="00B27C24">
        <w:rPr>
          <w:bCs/>
          <w:sz w:val="28"/>
          <w:szCs w:val="28"/>
          <w:lang w:val="vi-VN"/>
        </w:rPr>
        <w:t xml:space="preserve">, </w:t>
      </w:r>
      <w:r w:rsidR="00B27C24" w:rsidRPr="00B27C24">
        <w:rPr>
          <w:bCs/>
          <w:sz w:val="28"/>
          <w:szCs w:val="28"/>
        </w:rPr>
        <w:t>trong đó có</w:t>
      </w:r>
      <w:r w:rsidRPr="00B27C24">
        <w:rPr>
          <w:sz w:val="28"/>
          <w:szCs w:val="28"/>
        </w:rPr>
        <w:t xml:space="preserve"> Thông tư số </w:t>
      </w:r>
      <w:bookmarkStart w:id="0" w:name="tvpllink_jegbqjxsua"/>
      <w:r w:rsidRPr="00B27C24">
        <w:rPr>
          <w:sz w:val="28"/>
          <w:szCs w:val="28"/>
        </w:rPr>
        <w:t>49/2016/TT-BTNMT</w:t>
      </w:r>
      <w:bookmarkEnd w:id="0"/>
      <w:r w:rsidRPr="00B27C24">
        <w:rPr>
          <w:sz w:val="28"/>
          <w:szCs w:val="28"/>
        </w:rPr>
        <w:t xml:space="preserve"> ngày 28 tháng 12 năm 2016 của Bộ Tài nguyên và Môi trường</w:t>
      </w:r>
      <w:r w:rsidR="00B27C24" w:rsidRPr="00B27C24">
        <w:rPr>
          <w:sz w:val="28"/>
          <w:szCs w:val="28"/>
        </w:rPr>
        <w:t>.</w:t>
      </w:r>
    </w:p>
    <w:p w14:paraId="57BE5C9A" w14:textId="7D400E83" w:rsidR="004315B0" w:rsidRDefault="000E4F29" w:rsidP="00B27C24">
      <w:pPr>
        <w:widowControl w:val="0"/>
        <w:spacing w:before="120" w:after="60" w:line="288" w:lineRule="auto"/>
        <w:ind w:firstLine="720"/>
        <w:jc w:val="both"/>
        <w:rPr>
          <w:rFonts w:asciiTheme="majorHAnsi" w:hAnsiTheme="majorHAnsi" w:cstheme="majorHAnsi"/>
          <w:spacing w:val="-2"/>
          <w:sz w:val="28"/>
          <w:szCs w:val="28"/>
        </w:rPr>
      </w:pPr>
      <w:r w:rsidRPr="0015620D">
        <w:rPr>
          <w:i/>
          <w:sz w:val="28"/>
          <w:szCs w:val="28"/>
        </w:rPr>
        <w:t xml:space="preserve"> </w:t>
      </w:r>
      <w:r w:rsidR="00531C5A" w:rsidRPr="0015620D">
        <w:rPr>
          <w:rFonts w:asciiTheme="majorHAnsi" w:hAnsiTheme="majorHAnsi" w:cstheme="majorHAnsi"/>
          <w:spacing w:val="-2"/>
          <w:sz w:val="28"/>
          <w:szCs w:val="28"/>
        </w:rPr>
        <w:t xml:space="preserve">Căn cứ quy định tại </w:t>
      </w:r>
      <w:r w:rsidR="008A045D" w:rsidRPr="008A045D">
        <w:rPr>
          <w:rFonts w:asciiTheme="majorHAnsi" w:hAnsiTheme="majorHAnsi" w:cstheme="majorHAnsi"/>
          <w:spacing w:val="-2"/>
          <w:sz w:val="28"/>
          <w:szCs w:val="28"/>
        </w:rPr>
        <w:t>Điều 37 Nghị định số 60/2021/NĐ-CP ngày 21 tháng 6 năm 2021 của Chính phủ quy định cơ chế tự chủ tài chính của đơn vị sự nghiệp công lập quy định</w:t>
      </w:r>
      <w:r w:rsidR="008A045D">
        <w:rPr>
          <w:rFonts w:asciiTheme="majorHAnsi" w:hAnsiTheme="majorHAnsi" w:cstheme="majorHAnsi"/>
          <w:spacing w:val="-2"/>
          <w:sz w:val="28"/>
          <w:szCs w:val="28"/>
        </w:rPr>
        <w:t>:</w:t>
      </w:r>
      <w:r w:rsidR="008A045D" w:rsidRPr="008A045D">
        <w:rPr>
          <w:rFonts w:asciiTheme="majorHAnsi" w:hAnsiTheme="majorHAnsi" w:cstheme="majorHAnsi"/>
          <w:spacing w:val="-2"/>
          <w:sz w:val="28"/>
          <w:szCs w:val="28"/>
        </w:rPr>
        <w:t xml:space="preserve"> </w:t>
      </w:r>
      <w:r w:rsidR="008A045D" w:rsidRPr="008A045D">
        <w:rPr>
          <w:rFonts w:asciiTheme="majorHAnsi" w:hAnsiTheme="majorHAnsi" w:cstheme="majorHAnsi"/>
          <w:i/>
          <w:iCs/>
          <w:spacing w:val="-2"/>
          <w:sz w:val="28"/>
          <w:szCs w:val="28"/>
        </w:rPr>
        <w:t>“Trách nhiệm của Ủy ban nhân dân cấp tỉnh: 3. Ban hành tiêu chí, tiêu chuẩn chất lượng dịch vụ sự nghiệp công sử dụng ngân sách nhà nước; cơ chế giám sát, đánh giá, kiểm định chất lượng và quy chế kiểm tra, nghiệm thu dịch vụ sự nghiệp công sử dụng ngân sách nhà nước thuộc phạm vi quản lý của địa phương; hiệu quả hoạt động của đơn vị sự nghiệp công”.</w:t>
      </w:r>
    </w:p>
    <w:p w14:paraId="3CF36A0B" w14:textId="03DAD76B" w:rsidR="00FB1A1F" w:rsidRPr="0015620D" w:rsidRDefault="008A045D" w:rsidP="008A045D">
      <w:pPr>
        <w:widowControl w:val="0"/>
        <w:shd w:val="solid" w:color="FFFFFF" w:fill="auto"/>
        <w:spacing w:before="120" w:after="120"/>
        <w:ind w:firstLineChars="252" w:firstLine="701"/>
        <w:jc w:val="both"/>
        <w:rPr>
          <w:bCs/>
          <w:i/>
          <w:iCs/>
          <w:lang w:val="pt-BR"/>
        </w:rPr>
      </w:pPr>
      <w:r w:rsidRPr="008A045D">
        <w:rPr>
          <w:rFonts w:asciiTheme="majorHAnsi" w:hAnsiTheme="majorHAnsi" w:cstheme="majorHAnsi"/>
          <w:spacing w:val="-2"/>
          <w:sz w:val="28"/>
          <w:szCs w:val="28"/>
        </w:rPr>
        <w:t xml:space="preserve">Quyết định </w:t>
      </w:r>
      <w:r w:rsidR="00B27C24">
        <w:rPr>
          <w:rFonts w:asciiTheme="majorHAnsi" w:hAnsiTheme="majorHAnsi" w:cstheme="majorHAnsi"/>
          <w:spacing w:val="-2"/>
          <w:sz w:val="28"/>
          <w:szCs w:val="28"/>
        </w:rPr>
        <w:t xml:space="preserve">ban hành </w:t>
      </w:r>
      <w:r w:rsidRPr="008A045D">
        <w:rPr>
          <w:rFonts w:asciiTheme="majorHAnsi" w:hAnsiTheme="majorHAnsi" w:cstheme="majorHAnsi"/>
          <w:spacing w:val="-2"/>
          <w:sz w:val="28"/>
          <w:szCs w:val="28"/>
        </w:rPr>
        <w:t xml:space="preserve">quy định về cơ chế giám sát, đánh giá, kiểm định chất lượng và quy chế kiểm tra, nghiệm thu </w:t>
      </w:r>
      <w:r w:rsidRPr="003E6451">
        <w:rPr>
          <w:rFonts w:asciiTheme="majorHAnsi" w:hAnsiTheme="majorHAnsi" w:cstheme="majorHAnsi"/>
          <w:spacing w:val="-2"/>
          <w:sz w:val="28"/>
          <w:szCs w:val="28"/>
        </w:rPr>
        <w:t>sản phẩm</w:t>
      </w:r>
      <w:r w:rsidRPr="008A045D">
        <w:rPr>
          <w:rFonts w:asciiTheme="majorHAnsi" w:hAnsiTheme="majorHAnsi" w:cstheme="majorHAnsi"/>
          <w:spacing w:val="-2"/>
          <w:sz w:val="28"/>
          <w:szCs w:val="28"/>
        </w:rPr>
        <w:t xml:space="preserve"> dịch vụ công trong lĩnh vực quản lý đất đai</w:t>
      </w:r>
      <w:r>
        <w:rPr>
          <w:rFonts w:asciiTheme="majorHAnsi" w:hAnsiTheme="majorHAnsi" w:cstheme="majorHAnsi"/>
          <w:spacing w:val="-2"/>
          <w:sz w:val="28"/>
          <w:szCs w:val="28"/>
        </w:rPr>
        <w:t xml:space="preserve"> tr</w:t>
      </w:r>
      <w:r w:rsidR="00B27C24">
        <w:rPr>
          <w:rFonts w:asciiTheme="majorHAnsi" w:hAnsiTheme="majorHAnsi" w:cstheme="majorHAnsi"/>
          <w:spacing w:val="-2"/>
          <w:sz w:val="28"/>
          <w:szCs w:val="28"/>
        </w:rPr>
        <w:t>ước</w:t>
      </w:r>
      <w:r>
        <w:rPr>
          <w:rFonts w:asciiTheme="majorHAnsi" w:hAnsiTheme="majorHAnsi" w:cstheme="majorHAnsi"/>
          <w:spacing w:val="-2"/>
          <w:sz w:val="28"/>
          <w:szCs w:val="28"/>
        </w:rPr>
        <w:t xml:space="preserve"> đây các địa phương trước sáp nhập chỉ mới dừng ở bước dự thảo, lấy ý kiến, chưa ban hành do quá trình xây dựng chưa xong đã thực hiện sáp nhập; nay c</w:t>
      </w:r>
      <w:r w:rsidR="00FB1A1F" w:rsidRPr="0015620D">
        <w:rPr>
          <w:sz w:val="28"/>
          <w:szCs w:val="28"/>
          <w:lang w:val="pt-BR"/>
        </w:rPr>
        <w:t>ăn cứ các quy định trên, Ủy ban nhân dân thành phố</w:t>
      </w:r>
      <w:r>
        <w:rPr>
          <w:sz w:val="28"/>
          <w:szCs w:val="28"/>
          <w:lang w:val="pt-BR"/>
        </w:rPr>
        <w:t xml:space="preserve"> Cần Thơ (mới)</w:t>
      </w:r>
      <w:r w:rsidR="00FB1A1F" w:rsidRPr="0015620D">
        <w:rPr>
          <w:sz w:val="28"/>
          <w:szCs w:val="28"/>
          <w:lang w:val="pt-BR"/>
        </w:rPr>
        <w:t xml:space="preserve"> ban hành</w:t>
      </w:r>
      <w:r w:rsidR="00FB1A1F" w:rsidRPr="0015620D">
        <w:rPr>
          <w:b/>
          <w:lang w:val="pt-BR"/>
        </w:rPr>
        <w:t xml:space="preserve"> </w:t>
      </w:r>
      <w:r w:rsidR="00D212D3" w:rsidRPr="0015620D">
        <w:rPr>
          <w:rFonts w:asciiTheme="majorHAnsi" w:hAnsiTheme="majorHAnsi" w:cstheme="majorHAnsi"/>
          <w:sz w:val="28"/>
          <w:szCs w:val="28"/>
        </w:rPr>
        <w:t xml:space="preserve">Quyết định </w:t>
      </w:r>
      <w:r w:rsidR="00B27C24">
        <w:rPr>
          <w:rFonts w:asciiTheme="majorHAnsi" w:hAnsiTheme="majorHAnsi" w:cstheme="majorHAnsi"/>
          <w:sz w:val="28"/>
          <w:szCs w:val="28"/>
        </w:rPr>
        <w:t xml:space="preserve">ban hành </w:t>
      </w:r>
      <w:r w:rsidR="00D212D3" w:rsidRPr="0015620D">
        <w:rPr>
          <w:rFonts w:asciiTheme="majorHAnsi" w:hAnsiTheme="majorHAnsi" w:cstheme="majorHAnsi"/>
          <w:sz w:val="28"/>
          <w:szCs w:val="28"/>
        </w:rPr>
        <w:t xml:space="preserve">quy định về cơ chế giám sát, đánh giá, kiểm định chất lượng và quy chế kiểm tra, nghiệm thu </w:t>
      </w:r>
      <w:r w:rsidR="00D212D3" w:rsidRPr="003E6451">
        <w:rPr>
          <w:rFonts w:asciiTheme="majorHAnsi" w:hAnsiTheme="majorHAnsi" w:cstheme="majorHAnsi"/>
          <w:sz w:val="28"/>
          <w:szCs w:val="28"/>
        </w:rPr>
        <w:t>sản phẩm</w:t>
      </w:r>
      <w:r w:rsidR="00D212D3" w:rsidRPr="0015620D">
        <w:rPr>
          <w:rFonts w:asciiTheme="majorHAnsi" w:hAnsiTheme="majorHAnsi" w:cstheme="majorHAnsi"/>
          <w:sz w:val="28"/>
          <w:szCs w:val="28"/>
        </w:rPr>
        <w:t xml:space="preserve"> dịch vụ công trong lĩnh vực quản lý đất đai trên địa bàn </w:t>
      </w:r>
      <w:r w:rsidR="00FB1A1F" w:rsidRPr="0015620D">
        <w:rPr>
          <w:rFonts w:asciiTheme="majorHAnsi" w:hAnsiTheme="majorHAnsi" w:cstheme="majorHAnsi"/>
          <w:sz w:val="28"/>
          <w:szCs w:val="28"/>
        </w:rPr>
        <w:t xml:space="preserve">thành phố Cần Thơ </w:t>
      </w:r>
      <w:r w:rsidR="00FB1A1F" w:rsidRPr="0015620D">
        <w:rPr>
          <w:b/>
          <w:bCs/>
          <w:i/>
          <w:iCs/>
          <w:sz w:val="28"/>
          <w:szCs w:val="28"/>
          <w:lang w:val="pt-BR"/>
        </w:rPr>
        <w:t>là cần thiết và đúng thẩm quyền.</w:t>
      </w:r>
    </w:p>
    <w:p w14:paraId="613809A0" w14:textId="09E5EA0B" w:rsidR="00382D92" w:rsidRPr="0015620D" w:rsidRDefault="00382D92" w:rsidP="0015620D">
      <w:pPr>
        <w:widowControl w:val="0"/>
        <w:spacing w:before="120" w:after="120"/>
        <w:ind w:firstLine="720"/>
        <w:jc w:val="both"/>
        <w:rPr>
          <w:rFonts w:asciiTheme="majorHAnsi" w:hAnsiTheme="majorHAnsi" w:cstheme="majorHAnsi"/>
          <w:b/>
          <w:sz w:val="28"/>
          <w:szCs w:val="28"/>
        </w:rPr>
      </w:pPr>
      <w:r w:rsidRPr="0015620D">
        <w:rPr>
          <w:rFonts w:asciiTheme="majorHAnsi" w:hAnsiTheme="majorHAnsi" w:cstheme="majorHAnsi"/>
          <w:b/>
          <w:sz w:val="28"/>
          <w:szCs w:val="28"/>
        </w:rPr>
        <w:t>II. MỤC ĐÍCH</w:t>
      </w:r>
      <w:r w:rsidR="00A70068">
        <w:rPr>
          <w:rFonts w:asciiTheme="majorHAnsi" w:hAnsiTheme="majorHAnsi" w:cstheme="majorHAnsi"/>
          <w:b/>
          <w:sz w:val="28"/>
          <w:szCs w:val="28"/>
        </w:rPr>
        <w:t xml:space="preserve"> BAN HÀNH </w:t>
      </w:r>
      <w:r w:rsidRPr="0015620D">
        <w:rPr>
          <w:rFonts w:asciiTheme="majorHAnsi" w:hAnsiTheme="majorHAnsi" w:cstheme="majorHAnsi"/>
          <w:b/>
          <w:sz w:val="28"/>
          <w:szCs w:val="28"/>
        </w:rPr>
        <w:t>, QUAN ĐIỂM XÂY DỰNG DỰ THẢO VĂN BẢN</w:t>
      </w:r>
    </w:p>
    <w:p w14:paraId="3DD632F7" w14:textId="11918B98" w:rsidR="00382D92" w:rsidRPr="0015620D" w:rsidRDefault="00382D92" w:rsidP="0015620D">
      <w:pPr>
        <w:pStyle w:val="NormalWeb"/>
        <w:widowControl w:val="0"/>
        <w:shd w:val="clear" w:color="auto" w:fill="FFFFFF"/>
        <w:spacing w:before="120" w:beforeAutospacing="0" w:after="120" w:afterAutospacing="0"/>
        <w:ind w:firstLine="720"/>
        <w:jc w:val="both"/>
        <w:rPr>
          <w:rFonts w:asciiTheme="majorHAnsi" w:hAnsiTheme="majorHAnsi" w:cstheme="majorHAnsi"/>
          <w:b/>
          <w:sz w:val="28"/>
          <w:szCs w:val="28"/>
        </w:rPr>
      </w:pPr>
      <w:r w:rsidRPr="0015620D">
        <w:rPr>
          <w:rFonts w:asciiTheme="majorHAnsi" w:hAnsiTheme="majorHAnsi" w:cstheme="majorHAnsi"/>
          <w:b/>
          <w:sz w:val="28"/>
          <w:szCs w:val="28"/>
        </w:rPr>
        <w:t>1. Mục đích</w:t>
      </w:r>
      <w:r w:rsidR="00A70068">
        <w:rPr>
          <w:rFonts w:asciiTheme="majorHAnsi" w:hAnsiTheme="majorHAnsi" w:cstheme="majorHAnsi"/>
          <w:b/>
          <w:sz w:val="28"/>
          <w:szCs w:val="28"/>
        </w:rPr>
        <w:t xml:space="preserve"> ban hành</w:t>
      </w:r>
    </w:p>
    <w:p w14:paraId="5D6E0086" w14:textId="7D86CB0E" w:rsidR="0073526F" w:rsidRPr="0015620D" w:rsidRDefault="00382D92" w:rsidP="0015620D">
      <w:pPr>
        <w:pStyle w:val="NormalWeb"/>
        <w:widowControl w:val="0"/>
        <w:shd w:val="clear" w:color="auto" w:fill="FFFFFF"/>
        <w:spacing w:before="120" w:beforeAutospacing="0" w:after="120" w:afterAutospacing="0"/>
        <w:ind w:firstLine="720"/>
        <w:jc w:val="both"/>
        <w:rPr>
          <w:rFonts w:asciiTheme="majorHAnsi" w:hAnsiTheme="majorHAnsi" w:cstheme="majorHAnsi"/>
          <w:iCs/>
          <w:sz w:val="28"/>
          <w:szCs w:val="28"/>
        </w:rPr>
      </w:pPr>
      <w:r w:rsidRPr="0015620D">
        <w:rPr>
          <w:rFonts w:asciiTheme="majorHAnsi" w:hAnsiTheme="majorHAnsi" w:cstheme="majorHAnsi"/>
          <w:iCs/>
          <w:sz w:val="28"/>
          <w:szCs w:val="28"/>
        </w:rPr>
        <w:t xml:space="preserve">a) Việc xây dựng dự thảo </w:t>
      </w:r>
      <w:r w:rsidR="0083618F" w:rsidRPr="0015620D">
        <w:rPr>
          <w:rFonts w:asciiTheme="majorHAnsi" w:hAnsiTheme="majorHAnsi" w:cstheme="majorHAnsi"/>
          <w:sz w:val="28"/>
          <w:szCs w:val="28"/>
        </w:rPr>
        <w:t xml:space="preserve">Quyết định </w:t>
      </w:r>
      <w:r w:rsidR="00B27C24">
        <w:rPr>
          <w:rFonts w:asciiTheme="majorHAnsi" w:hAnsiTheme="majorHAnsi" w:cstheme="majorHAnsi"/>
          <w:sz w:val="28"/>
          <w:szCs w:val="28"/>
        </w:rPr>
        <w:t xml:space="preserve">ban hành </w:t>
      </w:r>
      <w:r w:rsidR="0083618F" w:rsidRPr="0015620D">
        <w:rPr>
          <w:rFonts w:asciiTheme="majorHAnsi" w:hAnsiTheme="majorHAnsi" w:cstheme="majorHAnsi"/>
          <w:sz w:val="28"/>
          <w:szCs w:val="28"/>
        </w:rPr>
        <w:t xml:space="preserve">quy định về cơ chế giám sát, đánh giá, kiểm định chất lượng và quy chế kiểm tra, nghiệm thu </w:t>
      </w:r>
      <w:r w:rsidR="0083618F" w:rsidRPr="003E6451">
        <w:rPr>
          <w:rFonts w:asciiTheme="majorHAnsi" w:hAnsiTheme="majorHAnsi" w:cstheme="majorHAnsi"/>
          <w:sz w:val="28"/>
          <w:szCs w:val="28"/>
        </w:rPr>
        <w:t>sản phẩm</w:t>
      </w:r>
      <w:r w:rsidR="0083618F" w:rsidRPr="0015620D">
        <w:rPr>
          <w:rFonts w:asciiTheme="majorHAnsi" w:hAnsiTheme="majorHAnsi" w:cstheme="majorHAnsi"/>
          <w:sz w:val="28"/>
          <w:szCs w:val="28"/>
        </w:rPr>
        <w:t xml:space="preserve"> dịch vụ công trong lĩnh vực quản lý đất đai trên địa bàn </w:t>
      </w:r>
      <w:r w:rsidR="00623C1F" w:rsidRPr="0015620D">
        <w:rPr>
          <w:rFonts w:asciiTheme="majorHAnsi" w:hAnsiTheme="majorHAnsi" w:cstheme="majorHAnsi"/>
          <w:sz w:val="28"/>
          <w:szCs w:val="28"/>
        </w:rPr>
        <w:t>thành</w:t>
      </w:r>
      <w:r w:rsidR="00FB1A1F" w:rsidRPr="0015620D">
        <w:rPr>
          <w:rFonts w:asciiTheme="majorHAnsi" w:hAnsiTheme="majorHAnsi" w:cstheme="majorHAnsi"/>
          <w:sz w:val="28"/>
          <w:szCs w:val="28"/>
        </w:rPr>
        <w:t xml:space="preserve"> phố Cần Thơ</w:t>
      </w:r>
      <w:r w:rsidR="00961DCE" w:rsidRPr="0015620D">
        <w:rPr>
          <w:rFonts w:asciiTheme="majorHAnsi" w:hAnsiTheme="majorHAnsi" w:cstheme="majorHAnsi"/>
          <w:iCs/>
          <w:sz w:val="28"/>
          <w:szCs w:val="28"/>
        </w:rPr>
        <w:t xml:space="preserve"> </w:t>
      </w:r>
      <w:r w:rsidRPr="0015620D">
        <w:rPr>
          <w:rFonts w:asciiTheme="majorHAnsi" w:hAnsiTheme="majorHAnsi" w:cstheme="majorHAnsi"/>
          <w:iCs/>
          <w:sz w:val="28"/>
          <w:szCs w:val="28"/>
        </w:rPr>
        <w:t>nhằm đảm bảo cơ sở pháp lý cho các cơ quan, đơn vị, cá nhân liên quan trong việc</w:t>
      </w:r>
      <w:r w:rsidR="00961DCE" w:rsidRPr="0015620D">
        <w:rPr>
          <w:rFonts w:asciiTheme="majorHAnsi" w:hAnsiTheme="majorHAnsi" w:cstheme="majorHAnsi"/>
          <w:iCs/>
          <w:sz w:val="28"/>
          <w:szCs w:val="28"/>
        </w:rPr>
        <w:t xml:space="preserve"> </w:t>
      </w:r>
      <w:r w:rsidRPr="0015620D">
        <w:rPr>
          <w:rFonts w:asciiTheme="majorHAnsi" w:hAnsiTheme="majorHAnsi" w:cstheme="majorHAnsi"/>
          <w:iCs/>
          <w:sz w:val="28"/>
          <w:szCs w:val="28"/>
        </w:rPr>
        <w:t xml:space="preserve">chỉ đạo thực hiện, áp dụng trên địa bàn </w:t>
      </w:r>
      <w:r w:rsidR="00FB1A1F" w:rsidRPr="0015620D">
        <w:rPr>
          <w:rFonts w:asciiTheme="majorHAnsi" w:hAnsiTheme="majorHAnsi" w:cstheme="majorHAnsi"/>
          <w:iCs/>
          <w:sz w:val="28"/>
          <w:szCs w:val="28"/>
        </w:rPr>
        <w:t xml:space="preserve">thành phố </w:t>
      </w:r>
      <w:r w:rsidRPr="0015620D">
        <w:rPr>
          <w:rFonts w:asciiTheme="majorHAnsi" w:hAnsiTheme="majorHAnsi" w:cstheme="majorHAnsi"/>
          <w:iCs/>
          <w:sz w:val="28"/>
          <w:szCs w:val="28"/>
        </w:rPr>
        <w:t>theo quy định pháp luật, tăng cường công tác quản lý nhà nước về đất đai</w:t>
      </w:r>
      <w:r w:rsidR="00D03ABA" w:rsidRPr="0015620D">
        <w:rPr>
          <w:rFonts w:asciiTheme="majorHAnsi" w:hAnsiTheme="majorHAnsi" w:cstheme="majorHAnsi"/>
          <w:sz w:val="28"/>
          <w:szCs w:val="28"/>
        </w:rPr>
        <w:t>, đảm bảo chất lượng sản phẩm đúng quy định pháp luật về đất đai.</w:t>
      </w:r>
    </w:p>
    <w:p w14:paraId="601709DE" w14:textId="176C8705" w:rsidR="00094ED1" w:rsidRPr="003E6451" w:rsidRDefault="00382D92" w:rsidP="0015620D">
      <w:pPr>
        <w:widowControl w:val="0"/>
        <w:spacing w:before="120" w:after="120"/>
        <w:ind w:firstLine="720"/>
        <w:jc w:val="both"/>
        <w:rPr>
          <w:rFonts w:asciiTheme="majorHAnsi" w:hAnsiTheme="majorHAnsi" w:cstheme="majorHAnsi"/>
          <w:b/>
          <w:sz w:val="28"/>
          <w:szCs w:val="28"/>
          <w:lang w:val="vi-VN"/>
        </w:rPr>
      </w:pPr>
      <w:r w:rsidRPr="004D4056">
        <w:rPr>
          <w:rFonts w:asciiTheme="majorHAnsi" w:hAnsiTheme="majorHAnsi" w:cstheme="majorHAnsi"/>
          <w:color w:val="000000" w:themeColor="text1"/>
          <w:sz w:val="28"/>
          <w:szCs w:val="28"/>
          <w:lang w:val="nl-NL"/>
        </w:rPr>
        <w:t xml:space="preserve">b) Triển khai </w:t>
      </w:r>
      <w:r w:rsidRPr="003E6451">
        <w:rPr>
          <w:rFonts w:asciiTheme="majorHAnsi" w:hAnsiTheme="majorHAnsi" w:cstheme="majorHAnsi"/>
          <w:sz w:val="28"/>
          <w:szCs w:val="28"/>
          <w:lang w:val="nl-NL"/>
        </w:rPr>
        <w:t xml:space="preserve">thực hiện </w:t>
      </w:r>
      <w:r w:rsidR="00943852" w:rsidRPr="003E6451">
        <w:rPr>
          <w:rFonts w:asciiTheme="majorHAnsi" w:hAnsiTheme="majorHAnsi" w:cstheme="majorHAnsi"/>
          <w:spacing w:val="-2"/>
          <w:sz w:val="28"/>
          <w:szCs w:val="28"/>
        </w:rPr>
        <w:t xml:space="preserve">quy định tại </w:t>
      </w:r>
      <w:r w:rsidR="004D4056" w:rsidRPr="003E6451">
        <w:rPr>
          <w:rFonts w:asciiTheme="majorHAnsi" w:hAnsiTheme="majorHAnsi" w:cstheme="majorHAnsi"/>
          <w:spacing w:val="-2"/>
          <w:sz w:val="28"/>
          <w:szCs w:val="28"/>
        </w:rPr>
        <w:t xml:space="preserve">Điều 37 Nghị định số 60/2021/NĐ-CP ngày 21 tháng 6 năm 2021 của Chính phủ </w:t>
      </w:r>
      <w:r w:rsidRPr="003E6451">
        <w:rPr>
          <w:rFonts w:asciiTheme="majorHAnsi" w:hAnsiTheme="majorHAnsi" w:cstheme="majorHAnsi"/>
          <w:iCs/>
          <w:sz w:val="28"/>
          <w:szCs w:val="28"/>
        </w:rPr>
        <w:t>.</w:t>
      </w:r>
    </w:p>
    <w:p w14:paraId="6EE266C8" w14:textId="77777777" w:rsidR="00382D92" w:rsidRPr="0015620D" w:rsidRDefault="00382D92" w:rsidP="0015620D">
      <w:pPr>
        <w:widowControl w:val="0"/>
        <w:spacing w:before="120" w:after="120"/>
        <w:ind w:firstLine="720"/>
        <w:jc w:val="both"/>
        <w:rPr>
          <w:rFonts w:asciiTheme="majorHAnsi" w:hAnsiTheme="majorHAnsi" w:cstheme="majorHAnsi"/>
          <w:iCs/>
          <w:sz w:val="28"/>
          <w:szCs w:val="28"/>
        </w:rPr>
      </w:pPr>
      <w:r w:rsidRPr="0015620D">
        <w:rPr>
          <w:rFonts w:asciiTheme="majorHAnsi" w:hAnsiTheme="majorHAnsi" w:cstheme="majorHAnsi"/>
          <w:b/>
          <w:sz w:val="28"/>
          <w:szCs w:val="28"/>
        </w:rPr>
        <w:t>2. Quan điểm xây dựng dự thảo văn bản</w:t>
      </w:r>
    </w:p>
    <w:p w14:paraId="7E8DFE63" w14:textId="77777777" w:rsidR="00382D92" w:rsidRPr="0015620D" w:rsidRDefault="00382D92" w:rsidP="0015620D">
      <w:pPr>
        <w:widowControl w:val="0"/>
        <w:spacing w:before="120" w:after="120"/>
        <w:ind w:firstLine="720"/>
        <w:jc w:val="both"/>
        <w:rPr>
          <w:rFonts w:asciiTheme="majorHAnsi" w:hAnsiTheme="majorHAnsi" w:cstheme="majorHAnsi"/>
          <w:iCs/>
          <w:sz w:val="28"/>
          <w:szCs w:val="28"/>
        </w:rPr>
      </w:pPr>
      <w:r w:rsidRPr="0015620D">
        <w:rPr>
          <w:rFonts w:asciiTheme="majorHAnsi" w:hAnsiTheme="majorHAnsi" w:cstheme="majorHAnsi"/>
          <w:sz w:val="28"/>
          <w:szCs w:val="28"/>
          <w:lang w:val="pt-BR"/>
        </w:rPr>
        <w:t xml:space="preserve">a) Dự thảo </w:t>
      </w:r>
      <w:r w:rsidRPr="0015620D">
        <w:rPr>
          <w:rFonts w:asciiTheme="majorHAnsi" w:hAnsiTheme="majorHAnsi" w:cstheme="majorHAnsi"/>
          <w:sz w:val="28"/>
          <w:szCs w:val="28"/>
          <w:lang w:val="nl-NL"/>
        </w:rPr>
        <w:t xml:space="preserve">Quyết định </w:t>
      </w:r>
      <w:r w:rsidRPr="0015620D">
        <w:rPr>
          <w:rFonts w:asciiTheme="majorHAnsi" w:hAnsiTheme="majorHAnsi" w:cstheme="majorHAnsi"/>
          <w:sz w:val="28"/>
          <w:szCs w:val="28"/>
          <w:lang w:val="pt-BR"/>
        </w:rPr>
        <w:t xml:space="preserve">phải đảm bảo yêu cầu về tính hợp hiến, hợp pháp, tuân thủ đúng thẩm quyền, hình thức, trình tự thủ tục xây dựng, ban hành văn bản quy phạm pháp luật; đảm bảo công khai, dân chủ trong việc tiếp nhận, phản hồi ‎ý kiến, kiến nghị của các tổ chức, cá nhân trong quá trình xây dựng và ban hành </w:t>
      </w:r>
      <w:r w:rsidRPr="0015620D">
        <w:rPr>
          <w:rFonts w:asciiTheme="majorHAnsi" w:hAnsiTheme="majorHAnsi" w:cstheme="majorHAnsi"/>
          <w:sz w:val="28"/>
          <w:szCs w:val="28"/>
          <w:lang w:val="nl-NL"/>
        </w:rPr>
        <w:t>Quyết định</w:t>
      </w:r>
      <w:r w:rsidRPr="0015620D">
        <w:rPr>
          <w:rFonts w:asciiTheme="majorHAnsi" w:hAnsiTheme="majorHAnsi" w:cstheme="majorHAnsi"/>
          <w:sz w:val="28"/>
          <w:szCs w:val="28"/>
          <w:lang w:val="pt-BR"/>
        </w:rPr>
        <w:t>.</w:t>
      </w:r>
    </w:p>
    <w:p w14:paraId="2865265C" w14:textId="4A3D1110" w:rsidR="00094ED1" w:rsidRPr="0015620D" w:rsidRDefault="00382D92" w:rsidP="0015620D">
      <w:pPr>
        <w:widowControl w:val="0"/>
        <w:spacing w:before="120" w:after="120"/>
        <w:ind w:firstLine="720"/>
        <w:jc w:val="both"/>
        <w:rPr>
          <w:rFonts w:asciiTheme="majorHAnsi" w:hAnsiTheme="majorHAnsi" w:cstheme="majorHAnsi"/>
          <w:sz w:val="28"/>
          <w:szCs w:val="28"/>
        </w:rPr>
      </w:pPr>
      <w:r w:rsidRPr="0015620D">
        <w:rPr>
          <w:rFonts w:asciiTheme="majorHAnsi" w:hAnsiTheme="majorHAnsi" w:cstheme="majorHAnsi"/>
          <w:sz w:val="28"/>
          <w:szCs w:val="28"/>
          <w:lang w:val="pt-BR"/>
        </w:rPr>
        <w:t xml:space="preserve">b) Xây dựng dự thảo </w:t>
      </w:r>
      <w:r w:rsidRPr="0015620D">
        <w:rPr>
          <w:rFonts w:asciiTheme="majorHAnsi" w:hAnsiTheme="majorHAnsi" w:cstheme="majorHAnsi"/>
          <w:sz w:val="28"/>
          <w:szCs w:val="28"/>
          <w:lang w:val="nl-NL"/>
        </w:rPr>
        <w:t xml:space="preserve">Quyết định </w:t>
      </w:r>
      <w:r w:rsidRPr="0015620D">
        <w:rPr>
          <w:rFonts w:asciiTheme="majorHAnsi" w:hAnsiTheme="majorHAnsi" w:cstheme="majorHAnsi"/>
          <w:sz w:val="28"/>
          <w:szCs w:val="28"/>
          <w:lang w:val="pt-BR"/>
        </w:rPr>
        <w:t xml:space="preserve">của </w:t>
      </w:r>
      <w:r w:rsidR="009653BA" w:rsidRPr="0015620D">
        <w:rPr>
          <w:rFonts w:asciiTheme="majorHAnsi" w:hAnsiTheme="majorHAnsi" w:cstheme="majorHAnsi"/>
          <w:sz w:val="28"/>
          <w:szCs w:val="28"/>
          <w:lang w:val="pt-BR"/>
        </w:rPr>
        <w:t>Ủy ban nhân dân thành phố</w:t>
      </w:r>
      <w:r w:rsidRPr="0015620D">
        <w:rPr>
          <w:rFonts w:asciiTheme="majorHAnsi" w:hAnsiTheme="majorHAnsi" w:cstheme="majorHAnsi"/>
          <w:sz w:val="28"/>
          <w:szCs w:val="28"/>
          <w:lang w:val="pt-BR"/>
        </w:rPr>
        <w:t xml:space="preserve"> </w:t>
      </w:r>
      <w:r w:rsidRPr="0015620D">
        <w:rPr>
          <w:rFonts w:asciiTheme="majorHAnsi" w:hAnsiTheme="majorHAnsi" w:cstheme="majorHAnsi"/>
          <w:i/>
          <w:sz w:val="28"/>
          <w:szCs w:val="28"/>
          <w:lang w:val="pt-BR"/>
        </w:rPr>
        <w:t>“</w:t>
      </w:r>
      <w:r w:rsidR="00EB4086" w:rsidRPr="0015620D">
        <w:rPr>
          <w:rFonts w:asciiTheme="majorHAnsi" w:hAnsiTheme="majorHAnsi" w:cstheme="majorHAnsi"/>
          <w:i/>
          <w:sz w:val="28"/>
          <w:szCs w:val="28"/>
          <w:lang w:val="pt-BR"/>
        </w:rPr>
        <w:t xml:space="preserve">Quyết định </w:t>
      </w:r>
      <w:r w:rsidR="00B27C24">
        <w:rPr>
          <w:rFonts w:asciiTheme="majorHAnsi" w:hAnsiTheme="majorHAnsi" w:cstheme="majorHAnsi"/>
          <w:i/>
          <w:sz w:val="28"/>
          <w:szCs w:val="28"/>
          <w:lang w:val="pt-BR"/>
        </w:rPr>
        <w:t xml:space="preserve">ban hành </w:t>
      </w:r>
      <w:r w:rsidR="00EB4086" w:rsidRPr="0015620D">
        <w:rPr>
          <w:rFonts w:asciiTheme="majorHAnsi" w:hAnsiTheme="majorHAnsi" w:cstheme="majorHAnsi"/>
          <w:i/>
          <w:sz w:val="28"/>
          <w:szCs w:val="28"/>
          <w:lang w:val="pt-BR"/>
        </w:rPr>
        <w:t xml:space="preserve">quy định về cơ chế giám sát, đánh giá, kiểm định chất lượng và quy chế kiểm tra, nghiệm thu </w:t>
      </w:r>
      <w:r w:rsidR="00EB4086" w:rsidRPr="003E6451">
        <w:rPr>
          <w:rFonts w:asciiTheme="majorHAnsi" w:hAnsiTheme="majorHAnsi" w:cstheme="majorHAnsi"/>
          <w:i/>
          <w:sz w:val="28"/>
          <w:szCs w:val="28"/>
          <w:lang w:val="pt-BR"/>
        </w:rPr>
        <w:t>sản phẩm</w:t>
      </w:r>
      <w:r w:rsidR="00EB4086" w:rsidRPr="0015620D">
        <w:rPr>
          <w:rFonts w:asciiTheme="majorHAnsi" w:hAnsiTheme="majorHAnsi" w:cstheme="majorHAnsi"/>
          <w:i/>
          <w:sz w:val="28"/>
          <w:szCs w:val="28"/>
          <w:lang w:val="pt-BR"/>
        </w:rPr>
        <w:t xml:space="preserve"> dịch vụ công trong lĩnh vực quản lý đất đai trên địa bàn </w:t>
      </w:r>
      <w:r w:rsidR="009653BA" w:rsidRPr="0015620D">
        <w:rPr>
          <w:rFonts w:asciiTheme="majorHAnsi" w:hAnsiTheme="majorHAnsi" w:cstheme="majorHAnsi"/>
          <w:i/>
          <w:sz w:val="28"/>
          <w:szCs w:val="28"/>
          <w:lang w:val="pt-BR"/>
        </w:rPr>
        <w:t>thà</w:t>
      </w:r>
      <w:r w:rsidR="00FB1A1F" w:rsidRPr="0015620D">
        <w:rPr>
          <w:rFonts w:asciiTheme="majorHAnsi" w:hAnsiTheme="majorHAnsi" w:cstheme="majorHAnsi"/>
          <w:i/>
          <w:sz w:val="28"/>
          <w:szCs w:val="28"/>
          <w:lang w:val="pt-BR"/>
        </w:rPr>
        <w:t>nh phố Cần Thơ</w:t>
      </w:r>
      <w:r w:rsidRPr="0015620D">
        <w:rPr>
          <w:rFonts w:asciiTheme="majorHAnsi" w:hAnsiTheme="majorHAnsi" w:cstheme="majorHAnsi"/>
          <w:i/>
          <w:sz w:val="28"/>
          <w:szCs w:val="28"/>
          <w:lang w:val="pt-BR"/>
        </w:rPr>
        <w:t>”</w:t>
      </w:r>
      <w:r w:rsidR="0024197F" w:rsidRPr="0015620D">
        <w:rPr>
          <w:rFonts w:asciiTheme="majorHAnsi" w:hAnsiTheme="majorHAnsi" w:cstheme="majorHAnsi"/>
          <w:i/>
          <w:sz w:val="28"/>
          <w:szCs w:val="28"/>
          <w:lang w:val="pt-BR"/>
        </w:rPr>
        <w:t xml:space="preserve"> </w:t>
      </w:r>
      <w:r w:rsidRPr="0015620D">
        <w:rPr>
          <w:rFonts w:asciiTheme="majorHAnsi" w:hAnsiTheme="majorHAnsi" w:cstheme="majorHAnsi"/>
          <w:sz w:val="28"/>
          <w:szCs w:val="28"/>
        </w:rPr>
        <w:t xml:space="preserve">phù hợp quy định của pháp luật và phù hợp với điều kiện thực tế của </w:t>
      </w:r>
      <w:r w:rsidR="003D6E34">
        <w:rPr>
          <w:rFonts w:asciiTheme="majorHAnsi" w:hAnsiTheme="majorHAnsi" w:cstheme="majorHAnsi"/>
          <w:sz w:val="28"/>
          <w:szCs w:val="28"/>
        </w:rPr>
        <w:t>thành phố</w:t>
      </w:r>
      <w:r w:rsidRPr="0015620D">
        <w:rPr>
          <w:rFonts w:asciiTheme="majorHAnsi" w:hAnsiTheme="majorHAnsi" w:cstheme="majorHAnsi"/>
          <w:sz w:val="28"/>
          <w:szCs w:val="28"/>
        </w:rPr>
        <w:t>.</w:t>
      </w:r>
    </w:p>
    <w:p w14:paraId="4B7D5DC7" w14:textId="77777777" w:rsidR="0024197F" w:rsidRPr="0015620D" w:rsidRDefault="0024197F" w:rsidP="0015620D">
      <w:pPr>
        <w:widowControl w:val="0"/>
        <w:spacing w:before="120" w:after="120"/>
        <w:ind w:firstLine="720"/>
        <w:jc w:val="both"/>
        <w:rPr>
          <w:rFonts w:asciiTheme="majorHAnsi" w:hAnsiTheme="majorHAnsi" w:cstheme="majorHAnsi"/>
          <w:b/>
          <w:sz w:val="28"/>
          <w:szCs w:val="28"/>
        </w:rPr>
      </w:pPr>
      <w:r w:rsidRPr="0015620D">
        <w:rPr>
          <w:rFonts w:asciiTheme="majorHAnsi" w:hAnsiTheme="majorHAnsi" w:cstheme="majorHAnsi"/>
          <w:b/>
          <w:sz w:val="28"/>
          <w:szCs w:val="28"/>
        </w:rPr>
        <w:t>III. QUÁ TRÌNH XÂY DỰNG DỰ THẢO VĂN BẢN</w:t>
      </w:r>
    </w:p>
    <w:p w14:paraId="2EFD877F" w14:textId="3046EA10" w:rsidR="006A415F" w:rsidRDefault="006A415F" w:rsidP="0015620D">
      <w:pPr>
        <w:widowControl w:val="0"/>
        <w:spacing w:before="120" w:after="120"/>
        <w:ind w:firstLine="720"/>
        <w:jc w:val="both"/>
        <w:rPr>
          <w:rFonts w:asciiTheme="majorHAnsi" w:hAnsiTheme="majorHAnsi" w:cstheme="majorHAnsi"/>
          <w:iCs/>
          <w:sz w:val="28"/>
          <w:szCs w:val="28"/>
        </w:rPr>
      </w:pPr>
      <w:r w:rsidRPr="0074327C">
        <w:rPr>
          <w:rFonts w:asciiTheme="majorHAnsi" w:hAnsiTheme="majorHAnsi" w:cstheme="majorHAnsi"/>
          <w:iCs/>
          <w:sz w:val="28"/>
          <w:szCs w:val="28"/>
        </w:rPr>
        <w:t xml:space="preserve">Ngày 02/6/2025, Ủy ban nhân dân thành phố Cần Thơ ban hành Công văn số </w:t>
      </w:r>
      <w:bookmarkStart w:id="1" w:name="_Hlk214286242"/>
      <w:r w:rsidRPr="0074327C">
        <w:rPr>
          <w:rFonts w:asciiTheme="majorHAnsi" w:hAnsiTheme="majorHAnsi" w:cstheme="majorHAnsi"/>
          <w:iCs/>
          <w:sz w:val="28"/>
          <w:szCs w:val="28"/>
        </w:rPr>
        <w:t>2460</w:t>
      </w:r>
      <w:bookmarkEnd w:id="1"/>
      <w:r w:rsidRPr="0074327C">
        <w:rPr>
          <w:rFonts w:asciiTheme="majorHAnsi" w:hAnsiTheme="majorHAnsi" w:cstheme="majorHAnsi"/>
          <w:iCs/>
          <w:sz w:val="28"/>
          <w:szCs w:val="28"/>
        </w:rPr>
        <w:t>/UBND-KT về việc chủ trương xây dựng cơ chế giám sát, đánh giá, kiểm định chất lượng và quy chế kiểm tra, nghiệm thu sản phẩm, dịch vụ công trong lĩnh vực đất đai trên địa bàn thành phố Cần Thơ.</w:t>
      </w:r>
    </w:p>
    <w:p w14:paraId="232182D3" w14:textId="3E7CAEAB" w:rsidR="0074327C" w:rsidRDefault="0074327C" w:rsidP="0074327C">
      <w:pPr>
        <w:widowControl w:val="0"/>
        <w:spacing w:before="120" w:after="120"/>
        <w:ind w:firstLine="720"/>
        <w:jc w:val="both"/>
        <w:rPr>
          <w:rFonts w:asciiTheme="majorHAnsi" w:hAnsiTheme="majorHAnsi" w:cstheme="majorHAnsi"/>
          <w:iCs/>
          <w:sz w:val="28"/>
          <w:szCs w:val="28"/>
        </w:rPr>
      </w:pPr>
      <w:r w:rsidRPr="0074327C">
        <w:rPr>
          <w:rFonts w:asciiTheme="majorHAnsi" w:hAnsiTheme="majorHAnsi" w:cstheme="majorHAnsi"/>
          <w:iCs/>
          <w:sz w:val="28"/>
          <w:szCs w:val="28"/>
        </w:rPr>
        <w:t xml:space="preserve">Ngày </w:t>
      </w:r>
      <w:r>
        <w:rPr>
          <w:rFonts w:asciiTheme="majorHAnsi" w:hAnsiTheme="majorHAnsi" w:cstheme="majorHAnsi"/>
          <w:iCs/>
          <w:sz w:val="28"/>
          <w:szCs w:val="28"/>
        </w:rPr>
        <w:t>16/8</w:t>
      </w:r>
      <w:r w:rsidRPr="0074327C">
        <w:rPr>
          <w:rFonts w:asciiTheme="majorHAnsi" w:hAnsiTheme="majorHAnsi" w:cstheme="majorHAnsi"/>
          <w:iCs/>
          <w:sz w:val="28"/>
          <w:szCs w:val="28"/>
        </w:rPr>
        <w:t xml:space="preserve">/2025, Sở Nông nghiệp và Môi trường có Công văn số </w:t>
      </w:r>
      <w:r>
        <w:rPr>
          <w:rFonts w:asciiTheme="majorHAnsi" w:hAnsiTheme="majorHAnsi" w:cstheme="majorHAnsi"/>
          <w:iCs/>
          <w:sz w:val="28"/>
          <w:szCs w:val="28"/>
        </w:rPr>
        <w:t>1299</w:t>
      </w:r>
      <w:r w:rsidRPr="0074327C">
        <w:rPr>
          <w:rFonts w:asciiTheme="majorHAnsi" w:hAnsiTheme="majorHAnsi" w:cstheme="majorHAnsi"/>
          <w:iCs/>
          <w:sz w:val="28"/>
          <w:szCs w:val="28"/>
        </w:rPr>
        <w:t xml:space="preserve">/SNNMT-CCQLĐĐ về việc thẩm định Quyết định </w:t>
      </w:r>
      <w:r>
        <w:rPr>
          <w:rFonts w:asciiTheme="majorHAnsi" w:hAnsiTheme="majorHAnsi" w:cstheme="majorHAnsi"/>
          <w:iCs/>
          <w:sz w:val="28"/>
          <w:szCs w:val="28"/>
        </w:rPr>
        <w:t>ban hành</w:t>
      </w:r>
      <w:r w:rsidRPr="0074327C">
        <w:rPr>
          <w:rFonts w:asciiTheme="majorHAnsi" w:hAnsiTheme="majorHAnsi" w:cstheme="majorHAnsi"/>
          <w:iCs/>
          <w:sz w:val="28"/>
          <w:szCs w:val="28"/>
        </w:rPr>
        <w:t xml:space="preserve"> quy định cơ chế giám sát, đánh giá, kiểm định chất lượng và quy chế kiểm tra, nghiệm thu sản phẩm, dịch vụ công.</w:t>
      </w:r>
    </w:p>
    <w:p w14:paraId="74264ACB" w14:textId="1DA174DA" w:rsidR="0074327C" w:rsidRPr="0074327C" w:rsidRDefault="0074327C" w:rsidP="0074327C">
      <w:pPr>
        <w:widowControl w:val="0"/>
        <w:spacing w:before="120" w:after="120"/>
        <w:ind w:firstLine="720"/>
        <w:jc w:val="both"/>
        <w:rPr>
          <w:rFonts w:asciiTheme="majorHAnsi" w:hAnsiTheme="majorHAnsi" w:cstheme="majorHAnsi"/>
          <w:iCs/>
          <w:sz w:val="28"/>
          <w:szCs w:val="28"/>
        </w:rPr>
      </w:pPr>
      <w:r w:rsidRPr="0074327C">
        <w:rPr>
          <w:rFonts w:asciiTheme="majorHAnsi" w:hAnsiTheme="majorHAnsi" w:cstheme="majorHAnsi"/>
          <w:iCs/>
          <w:sz w:val="28"/>
          <w:szCs w:val="28"/>
        </w:rPr>
        <w:t>Ngày 18/8/2025, Sở Tư pháp có Công văn số 880/STP-XDKTVBQPPL về việc hồ sơ thẩm định dự thảo Quyết định của Ủy ban nhân dân thành phố quy định cơ chế giám sát, đánh giá, kiểm định chất lượng và quy chế kiểm tra, nghiệm thu sản phẩm, dịch vụ công.</w:t>
      </w:r>
    </w:p>
    <w:p w14:paraId="5F4A0294" w14:textId="3C68E5BA" w:rsidR="00B27C24" w:rsidRPr="00E83982" w:rsidRDefault="00B27C24" w:rsidP="00B27C24">
      <w:pPr>
        <w:widowControl w:val="0"/>
        <w:spacing w:before="120" w:after="120"/>
        <w:ind w:firstLine="720"/>
        <w:jc w:val="both"/>
        <w:rPr>
          <w:rFonts w:asciiTheme="majorHAnsi" w:hAnsiTheme="majorHAnsi" w:cstheme="majorHAnsi"/>
          <w:iCs/>
          <w:sz w:val="28"/>
          <w:szCs w:val="28"/>
        </w:rPr>
      </w:pPr>
      <w:r w:rsidRPr="0074327C">
        <w:rPr>
          <w:rFonts w:asciiTheme="majorHAnsi" w:hAnsiTheme="majorHAnsi" w:cstheme="majorHAnsi"/>
          <w:iCs/>
          <w:sz w:val="28"/>
          <w:szCs w:val="28"/>
        </w:rPr>
        <w:t>Ngày 21/10/2025, Sở Nông nghiệp và Môi trường có Công văn số 4562/SNNMT-CCQLĐĐ về việc thẩm định dự thảo Quyết định của Ủy ban nhân dân thành phố quy định cơ chế giám sát, đánh giá, kiểm định chất lượng và quy chế kiểm tra, nghiệm thu sản phẩm, dịch vụ công trong lĩnh vực đất đai trên địa bàn thành phố Cần Thơ.</w:t>
      </w:r>
    </w:p>
    <w:p w14:paraId="194A35B4" w14:textId="77777777" w:rsidR="00DB6737" w:rsidRPr="0074327C" w:rsidRDefault="00B27C24" w:rsidP="00DB6737">
      <w:pPr>
        <w:widowControl w:val="0"/>
        <w:spacing w:before="120" w:after="120"/>
        <w:ind w:firstLine="720"/>
        <w:jc w:val="both"/>
        <w:rPr>
          <w:rFonts w:asciiTheme="majorHAnsi" w:hAnsiTheme="majorHAnsi" w:cstheme="majorHAnsi"/>
          <w:iCs/>
          <w:sz w:val="28"/>
          <w:szCs w:val="28"/>
        </w:rPr>
      </w:pPr>
      <w:r w:rsidRPr="0074327C">
        <w:rPr>
          <w:rFonts w:asciiTheme="majorHAnsi" w:hAnsiTheme="majorHAnsi" w:cstheme="majorHAnsi"/>
          <w:iCs/>
          <w:sz w:val="28"/>
          <w:szCs w:val="28"/>
        </w:rPr>
        <w:t xml:space="preserve">Ngày 24/10/2025, Sở Tư pháp có Công văn số 2334/STP-XDKTVBQPPL về việc ý kiến đối với hồ sơ gửi </w:t>
      </w:r>
      <w:r w:rsidR="00DB6737" w:rsidRPr="0074327C">
        <w:rPr>
          <w:rFonts w:asciiTheme="majorHAnsi" w:hAnsiTheme="majorHAnsi" w:cstheme="majorHAnsi"/>
          <w:iCs/>
          <w:sz w:val="28"/>
          <w:szCs w:val="28"/>
        </w:rPr>
        <w:t>thẩm định dự thảo Quyết định của Ủy ban nhân dân thành phố quy định cơ chế giám sát, đánh giá, kiểm định chất lượng và quy chế kiểm tra, nghiệm thu sản phẩm, dịch vụ công trong lĩnh vực đất đai trên địa bàn thành phố Cần Thơ.</w:t>
      </w:r>
    </w:p>
    <w:p w14:paraId="09A4EA6C" w14:textId="48A3AE7F" w:rsidR="006A415F" w:rsidRPr="0074327C" w:rsidRDefault="006A415F" w:rsidP="0015620D">
      <w:pPr>
        <w:widowControl w:val="0"/>
        <w:spacing w:before="120" w:after="120"/>
        <w:ind w:firstLine="720"/>
        <w:jc w:val="both"/>
        <w:rPr>
          <w:rFonts w:asciiTheme="majorHAnsi" w:hAnsiTheme="majorHAnsi" w:cstheme="majorHAnsi"/>
          <w:iCs/>
          <w:sz w:val="28"/>
          <w:szCs w:val="28"/>
        </w:rPr>
      </w:pPr>
      <w:r w:rsidRPr="0074327C">
        <w:rPr>
          <w:rFonts w:asciiTheme="majorHAnsi" w:hAnsiTheme="majorHAnsi" w:cstheme="majorHAnsi"/>
          <w:iCs/>
          <w:sz w:val="28"/>
          <w:szCs w:val="28"/>
        </w:rPr>
        <w:t xml:space="preserve">Ngày </w:t>
      </w:r>
      <w:r w:rsidR="00506407" w:rsidRPr="0074327C">
        <w:rPr>
          <w:rFonts w:asciiTheme="majorHAnsi" w:hAnsiTheme="majorHAnsi" w:cstheme="majorHAnsi"/>
          <w:iCs/>
          <w:sz w:val="28"/>
          <w:szCs w:val="28"/>
        </w:rPr>
        <w:t>31/10/2025, Sở Nông nghiệp và Môi trường có Công văn số 5264/SNNMT-CCQLĐĐ về việc góp ý dự thảo Quyết định của Ủy ban nhân dân thành phố quy định cơ chế giám sát, đánh giá, kiểm định chất lượng và quy chế kiểm tra, nghiệm thu sản phẩm, dịch vụ công trong lĩnh vực đất đai trên địa bàn thành phố Cần Thơ.</w:t>
      </w:r>
    </w:p>
    <w:p w14:paraId="086A65E9" w14:textId="537AED0D" w:rsidR="009B6101" w:rsidRPr="0015620D" w:rsidRDefault="009B6101" w:rsidP="0015620D">
      <w:pPr>
        <w:widowControl w:val="0"/>
        <w:spacing w:before="120" w:after="120"/>
        <w:ind w:firstLine="720"/>
        <w:jc w:val="both"/>
        <w:rPr>
          <w:rFonts w:asciiTheme="majorHAnsi" w:hAnsiTheme="majorHAnsi" w:cstheme="majorHAnsi"/>
          <w:b/>
          <w:i/>
          <w:sz w:val="28"/>
          <w:szCs w:val="28"/>
        </w:rPr>
      </w:pPr>
      <w:r w:rsidRPr="0015620D">
        <w:rPr>
          <w:rFonts w:asciiTheme="majorHAnsi" w:hAnsiTheme="majorHAnsi" w:cstheme="majorHAnsi"/>
          <w:sz w:val="28"/>
          <w:szCs w:val="28"/>
        </w:rPr>
        <w:t>Ngà</w:t>
      </w:r>
      <w:r w:rsidR="00013980" w:rsidRPr="0015620D">
        <w:rPr>
          <w:rFonts w:asciiTheme="majorHAnsi" w:hAnsiTheme="majorHAnsi" w:cstheme="majorHAnsi"/>
          <w:sz w:val="28"/>
          <w:szCs w:val="28"/>
        </w:rPr>
        <w:t>y…..</w:t>
      </w:r>
      <w:r w:rsidR="00315E94" w:rsidRPr="0015620D">
        <w:rPr>
          <w:rFonts w:asciiTheme="majorHAnsi" w:hAnsiTheme="majorHAnsi" w:cstheme="majorHAnsi"/>
          <w:sz w:val="28"/>
          <w:szCs w:val="28"/>
        </w:rPr>
        <w:t>/</w:t>
      </w:r>
      <w:r w:rsidR="0074327C">
        <w:rPr>
          <w:rFonts w:asciiTheme="majorHAnsi" w:hAnsiTheme="majorHAnsi" w:cstheme="majorHAnsi"/>
          <w:sz w:val="28"/>
          <w:szCs w:val="28"/>
        </w:rPr>
        <w:t>11</w:t>
      </w:r>
      <w:r w:rsidR="00315E94" w:rsidRPr="0015620D">
        <w:rPr>
          <w:rFonts w:asciiTheme="majorHAnsi" w:hAnsiTheme="majorHAnsi" w:cstheme="majorHAnsi"/>
          <w:sz w:val="28"/>
          <w:szCs w:val="28"/>
        </w:rPr>
        <w:t>/202</w:t>
      </w:r>
      <w:r w:rsidR="00013980" w:rsidRPr="0015620D">
        <w:rPr>
          <w:rFonts w:asciiTheme="majorHAnsi" w:hAnsiTheme="majorHAnsi" w:cstheme="majorHAnsi"/>
          <w:sz w:val="28"/>
          <w:szCs w:val="28"/>
        </w:rPr>
        <w:t>5</w:t>
      </w:r>
      <w:r w:rsidRPr="0015620D">
        <w:rPr>
          <w:rFonts w:asciiTheme="majorHAnsi" w:hAnsiTheme="majorHAnsi" w:cstheme="majorHAnsi"/>
          <w:sz w:val="28"/>
          <w:szCs w:val="28"/>
        </w:rPr>
        <w:t xml:space="preserve">, </w:t>
      </w:r>
      <w:r w:rsidR="00013980" w:rsidRPr="0015620D">
        <w:rPr>
          <w:rFonts w:asciiTheme="majorHAnsi" w:hAnsiTheme="majorHAnsi" w:cstheme="majorHAnsi"/>
          <w:sz w:val="28"/>
          <w:szCs w:val="28"/>
        </w:rPr>
        <w:t xml:space="preserve">Sở </w:t>
      </w:r>
      <w:r w:rsidR="0014036A" w:rsidRPr="0015620D">
        <w:rPr>
          <w:rFonts w:asciiTheme="majorHAnsi" w:hAnsiTheme="majorHAnsi" w:cstheme="majorHAnsi"/>
          <w:sz w:val="28"/>
          <w:szCs w:val="28"/>
        </w:rPr>
        <w:t>N</w:t>
      </w:r>
      <w:r w:rsidR="00013980" w:rsidRPr="0015620D">
        <w:rPr>
          <w:rFonts w:asciiTheme="majorHAnsi" w:hAnsiTheme="majorHAnsi" w:cstheme="majorHAnsi"/>
          <w:sz w:val="28"/>
          <w:szCs w:val="28"/>
        </w:rPr>
        <w:t>ông nghiệp và Môi trường</w:t>
      </w:r>
      <w:r w:rsidRPr="0015620D">
        <w:rPr>
          <w:rFonts w:asciiTheme="majorHAnsi" w:hAnsiTheme="majorHAnsi" w:cstheme="majorHAnsi"/>
          <w:sz w:val="28"/>
          <w:szCs w:val="28"/>
        </w:rPr>
        <w:t xml:space="preserve"> có Văn bản số </w:t>
      </w:r>
      <w:r w:rsidR="00013980" w:rsidRPr="0015620D">
        <w:rPr>
          <w:rFonts w:asciiTheme="majorHAnsi" w:hAnsiTheme="majorHAnsi" w:cstheme="majorHAnsi"/>
          <w:sz w:val="28"/>
          <w:szCs w:val="28"/>
        </w:rPr>
        <w:t>……</w:t>
      </w:r>
      <w:r w:rsidRPr="0015620D">
        <w:rPr>
          <w:rFonts w:asciiTheme="majorHAnsi" w:hAnsiTheme="majorHAnsi" w:cstheme="majorHAnsi"/>
          <w:sz w:val="28"/>
          <w:szCs w:val="28"/>
        </w:rPr>
        <w:t>/S</w:t>
      </w:r>
      <w:r w:rsidR="00013980" w:rsidRPr="0015620D">
        <w:rPr>
          <w:rFonts w:asciiTheme="majorHAnsi" w:hAnsiTheme="majorHAnsi" w:cstheme="majorHAnsi"/>
          <w:sz w:val="28"/>
          <w:szCs w:val="28"/>
        </w:rPr>
        <w:t>N</w:t>
      </w:r>
      <w:r w:rsidRPr="0015620D">
        <w:rPr>
          <w:rFonts w:asciiTheme="majorHAnsi" w:hAnsiTheme="majorHAnsi" w:cstheme="majorHAnsi"/>
          <w:sz w:val="28"/>
          <w:szCs w:val="28"/>
        </w:rPr>
        <w:t>NMT-</w:t>
      </w:r>
      <w:r w:rsidR="00623C1F" w:rsidRPr="0015620D">
        <w:rPr>
          <w:rFonts w:asciiTheme="majorHAnsi" w:hAnsiTheme="majorHAnsi" w:cstheme="majorHAnsi"/>
          <w:sz w:val="28"/>
          <w:szCs w:val="28"/>
        </w:rPr>
        <w:t>CC</w:t>
      </w:r>
      <w:r w:rsidR="00315E94" w:rsidRPr="0015620D">
        <w:rPr>
          <w:rFonts w:asciiTheme="majorHAnsi" w:hAnsiTheme="majorHAnsi" w:cstheme="majorHAnsi"/>
          <w:sz w:val="28"/>
          <w:szCs w:val="28"/>
        </w:rPr>
        <w:t>QLĐĐ</w:t>
      </w:r>
      <w:r w:rsidRPr="0015620D">
        <w:rPr>
          <w:rFonts w:asciiTheme="majorHAnsi" w:hAnsiTheme="majorHAnsi" w:cstheme="majorHAnsi"/>
          <w:sz w:val="28"/>
          <w:szCs w:val="28"/>
        </w:rPr>
        <w:t xml:space="preserve"> gửi Sở Tư pháp đề nghị thẩm định dự thảo văn bản quy phạm pháp luật thuộc thẩm quyền </w:t>
      </w:r>
      <w:r w:rsidR="00623C1F" w:rsidRPr="0015620D">
        <w:rPr>
          <w:rFonts w:asciiTheme="majorHAnsi" w:hAnsiTheme="majorHAnsi" w:cstheme="majorHAnsi"/>
          <w:sz w:val="28"/>
          <w:szCs w:val="28"/>
        </w:rPr>
        <w:t>Ủy ban nhân dân</w:t>
      </w:r>
      <w:r w:rsidRPr="0015620D">
        <w:rPr>
          <w:rFonts w:asciiTheme="majorHAnsi" w:hAnsiTheme="majorHAnsi" w:cstheme="majorHAnsi"/>
          <w:sz w:val="28"/>
          <w:szCs w:val="28"/>
        </w:rPr>
        <w:t xml:space="preserve"> </w:t>
      </w:r>
      <w:r w:rsidR="00623C1F" w:rsidRPr="0015620D">
        <w:rPr>
          <w:rFonts w:asciiTheme="majorHAnsi" w:hAnsiTheme="majorHAnsi" w:cstheme="majorHAnsi"/>
          <w:sz w:val="28"/>
          <w:szCs w:val="28"/>
        </w:rPr>
        <w:t>thành phố</w:t>
      </w:r>
      <w:r w:rsidRPr="0015620D">
        <w:rPr>
          <w:rFonts w:asciiTheme="majorHAnsi" w:hAnsiTheme="majorHAnsi" w:cstheme="majorHAnsi"/>
          <w:sz w:val="28"/>
          <w:szCs w:val="28"/>
        </w:rPr>
        <w:t xml:space="preserve"> </w:t>
      </w:r>
      <w:r w:rsidRPr="0015620D">
        <w:rPr>
          <w:rFonts w:asciiTheme="majorHAnsi" w:hAnsiTheme="majorHAnsi" w:cstheme="majorHAnsi"/>
          <w:b/>
          <w:i/>
          <w:sz w:val="28"/>
          <w:szCs w:val="28"/>
        </w:rPr>
        <w:t>(</w:t>
      </w:r>
      <w:r w:rsidR="00E23793" w:rsidRPr="0015620D">
        <w:rPr>
          <w:rFonts w:asciiTheme="majorHAnsi" w:hAnsiTheme="majorHAnsi" w:cstheme="majorHAnsi"/>
          <w:b/>
          <w:i/>
          <w:sz w:val="28"/>
          <w:szCs w:val="28"/>
        </w:rPr>
        <w:t xml:space="preserve">Quyết định quy định về cơ chế giám sát, đánh giá, kiểm định chất lượng và quy chế kiểm tra, nghiệm </w:t>
      </w:r>
      <w:r w:rsidR="00E23793" w:rsidRPr="00E83982">
        <w:rPr>
          <w:rFonts w:asciiTheme="majorHAnsi" w:hAnsiTheme="majorHAnsi" w:cstheme="majorHAnsi"/>
          <w:b/>
          <w:i/>
          <w:sz w:val="28"/>
          <w:szCs w:val="28"/>
        </w:rPr>
        <w:t>thu sản phẩm</w:t>
      </w:r>
      <w:r w:rsidR="00E23793" w:rsidRPr="0015620D">
        <w:rPr>
          <w:rFonts w:asciiTheme="majorHAnsi" w:hAnsiTheme="majorHAnsi" w:cstheme="majorHAnsi"/>
          <w:b/>
          <w:i/>
          <w:sz w:val="28"/>
          <w:szCs w:val="28"/>
        </w:rPr>
        <w:t xml:space="preserve"> dịch vụ công trong lĩnh vực quản lý đất đai trên địa bàn </w:t>
      </w:r>
      <w:r w:rsidR="00623C1F" w:rsidRPr="0015620D">
        <w:rPr>
          <w:rFonts w:asciiTheme="majorHAnsi" w:hAnsiTheme="majorHAnsi" w:cstheme="majorHAnsi"/>
          <w:b/>
          <w:i/>
          <w:sz w:val="28"/>
          <w:szCs w:val="28"/>
        </w:rPr>
        <w:t>thành</w:t>
      </w:r>
      <w:r w:rsidR="00FB1A1F" w:rsidRPr="0015620D">
        <w:rPr>
          <w:rFonts w:asciiTheme="majorHAnsi" w:hAnsiTheme="majorHAnsi" w:cstheme="majorHAnsi"/>
          <w:b/>
          <w:i/>
          <w:sz w:val="28"/>
          <w:szCs w:val="28"/>
        </w:rPr>
        <w:t xml:space="preserve"> phố Cần Thơ</w:t>
      </w:r>
      <w:r w:rsidRPr="0015620D">
        <w:rPr>
          <w:rFonts w:asciiTheme="majorHAnsi" w:hAnsiTheme="majorHAnsi" w:cstheme="majorHAnsi"/>
          <w:b/>
          <w:i/>
          <w:sz w:val="28"/>
          <w:szCs w:val="28"/>
        </w:rPr>
        <w:t>).</w:t>
      </w:r>
    </w:p>
    <w:p w14:paraId="74D45530" w14:textId="77777777" w:rsidR="00315E94" w:rsidRPr="0015620D" w:rsidRDefault="00315E94" w:rsidP="0015620D">
      <w:pPr>
        <w:widowControl w:val="0"/>
        <w:spacing w:before="120" w:after="120"/>
        <w:ind w:firstLine="720"/>
        <w:jc w:val="both"/>
        <w:rPr>
          <w:rFonts w:asciiTheme="majorHAnsi" w:hAnsiTheme="majorHAnsi" w:cstheme="majorHAnsi"/>
          <w:sz w:val="28"/>
          <w:szCs w:val="28"/>
        </w:rPr>
      </w:pPr>
      <w:r w:rsidRPr="0015620D">
        <w:rPr>
          <w:rFonts w:asciiTheme="majorHAnsi" w:hAnsiTheme="majorHAnsi" w:cstheme="majorHAnsi"/>
          <w:sz w:val="28"/>
          <w:szCs w:val="28"/>
        </w:rPr>
        <w:t xml:space="preserve">Ngày </w:t>
      </w:r>
      <w:r w:rsidR="00F06B07" w:rsidRPr="0015620D">
        <w:rPr>
          <w:rFonts w:asciiTheme="majorHAnsi" w:hAnsiTheme="majorHAnsi" w:cstheme="majorHAnsi"/>
          <w:sz w:val="28"/>
          <w:szCs w:val="28"/>
        </w:rPr>
        <w:t>…..</w:t>
      </w:r>
      <w:r w:rsidRPr="0015620D">
        <w:rPr>
          <w:rFonts w:asciiTheme="majorHAnsi" w:hAnsiTheme="majorHAnsi" w:cstheme="majorHAnsi"/>
          <w:sz w:val="28"/>
          <w:szCs w:val="28"/>
        </w:rPr>
        <w:t>/</w:t>
      </w:r>
      <w:r w:rsidR="00F06B07" w:rsidRPr="0015620D">
        <w:rPr>
          <w:rFonts w:asciiTheme="majorHAnsi" w:hAnsiTheme="majorHAnsi" w:cstheme="majorHAnsi"/>
          <w:sz w:val="28"/>
          <w:szCs w:val="28"/>
        </w:rPr>
        <w:t>…..</w:t>
      </w:r>
      <w:r w:rsidRPr="0015620D">
        <w:rPr>
          <w:rFonts w:asciiTheme="majorHAnsi" w:hAnsiTheme="majorHAnsi" w:cstheme="majorHAnsi"/>
          <w:sz w:val="28"/>
          <w:szCs w:val="28"/>
        </w:rPr>
        <w:t>/202</w:t>
      </w:r>
      <w:r w:rsidR="00F06B07" w:rsidRPr="0015620D">
        <w:rPr>
          <w:rFonts w:asciiTheme="majorHAnsi" w:hAnsiTheme="majorHAnsi" w:cstheme="majorHAnsi"/>
          <w:sz w:val="28"/>
          <w:szCs w:val="28"/>
        </w:rPr>
        <w:t>5</w:t>
      </w:r>
      <w:r w:rsidRPr="0015620D">
        <w:rPr>
          <w:rFonts w:asciiTheme="majorHAnsi" w:hAnsiTheme="majorHAnsi" w:cstheme="majorHAnsi"/>
          <w:sz w:val="28"/>
          <w:szCs w:val="28"/>
        </w:rPr>
        <w:t xml:space="preserve">, Sở Tư pháp có Văn bản số </w:t>
      </w:r>
      <w:r w:rsidR="00F06B07" w:rsidRPr="0015620D">
        <w:rPr>
          <w:rFonts w:asciiTheme="majorHAnsi" w:hAnsiTheme="majorHAnsi" w:cstheme="majorHAnsi"/>
          <w:sz w:val="28"/>
          <w:szCs w:val="28"/>
        </w:rPr>
        <w:t>…..</w:t>
      </w:r>
      <w:r w:rsidRPr="0015620D">
        <w:rPr>
          <w:rFonts w:asciiTheme="majorHAnsi" w:hAnsiTheme="majorHAnsi" w:cstheme="majorHAnsi"/>
          <w:sz w:val="28"/>
          <w:szCs w:val="28"/>
        </w:rPr>
        <w:t>/STP-</w:t>
      </w:r>
      <w:r w:rsidR="00621532" w:rsidRPr="0015620D">
        <w:rPr>
          <w:rFonts w:asciiTheme="majorHAnsi" w:hAnsiTheme="majorHAnsi" w:cstheme="majorHAnsi"/>
          <w:sz w:val="28"/>
          <w:szCs w:val="28"/>
        </w:rPr>
        <w:t>NV2</w:t>
      </w:r>
      <w:r w:rsidRPr="0015620D">
        <w:rPr>
          <w:rFonts w:asciiTheme="majorHAnsi" w:hAnsiTheme="majorHAnsi" w:cstheme="majorHAnsi"/>
          <w:sz w:val="28"/>
          <w:szCs w:val="28"/>
        </w:rPr>
        <w:t xml:space="preserve"> </w:t>
      </w:r>
      <w:r w:rsidR="00C23046" w:rsidRPr="0015620D">
        <w:rPr>
          <w:rFonts w:asciiTheme="majorHAnsi" w:hAnsiTheme="majorHAnsi" w:cstheme="majorHAnsi"/>
          <w:sz w:val="28"/>
          <w:szCs w:val="28"/>
        </w:rPr>
        <w:t>về việc thẩm định dự thảo văn bản quy phạm pháp luật</w:t>
      </w:r>
      <w:r w:rsidRPr="0015620D">
        <w:rPr>
          <w:rFonts w:asciiTheme="majorHAnsi" w:hAnsiTheme="majorHAnsi" w:cstheme="majorHAnsi"/>
          <w:sz w:val="28"/>
          <w:szCs w:val="28"/>
        </w:rPr>
        <w:t>.</w:t>
      </w:r>
    </w:p>
    <w:p w14:paraId="10D4FF76" w14:textId="77777777" w:rsidR="00C23046" w:rsidRPr="0015620D" w:rsidRDefault="00C23046" w:rsidP="0015620D">
      <w:pPr>
        <w:widowControl w:val="0"/>
        <w:spacing w:before="120" w:after="120"/>
        <w:ind w:firstLine="720"/>
        <w:jc w:val="both"/>
        <w:rPr>
          <w:rFonts w:asciiTheme="majorHAnsi" w:hAnsiTheme="majorHAnsi" w:cstheme="majorHAnsi"/>
          <w:sz w:val="28"/>
          <w:szCs w:val="28"/>
        </w:rPr>
      </w:pPr>
      <w:r w:rsidRPr="0015620D">
        <w:rPr>
          <w:rFonts w:asciiTheme="majorHAnsi" w:hAnsiTheme="majorHAnsi" w:cstheme="majorHAnsi"/>
          <w:sz w:val="28"/>
          <w:szCs w:val="28"/>
        </w:rPr>
        <w:t>Ngày</w:t>
      </w:r>
      <w:r w:rsidR="00F06B07" w:rsidRPr="0015620D">
        <w:rPr>
          <w:rFonts w:asciiTheme="majorHAnsi" w:hAnsiTheme="majorHAnsi" w:cstheme="majorHAnsi"/>
          <w:sz w:val="28"/>
          <w:szCs w:val="28"/>
        </w:rPr>
        <w:t>.….</w:t>
      </w:r>
      <w:r w:rsidR="003F2C07" w:rsidRPr="0015620D">
        <w:rPr>
          <w:rFonts w:asciiTheme="majorHAnsi" w:hAnsiTheme="majorHAnsi" w:cstheme="majorHAnsi"/>
          <w:sz w:val="28"/>
          <w:szCs w:val="28"/>
        </w:rPr>
        <w:t>/</w:t>
      </w:r>
      <w:r w:rsidR="00F06B07" w:rsidRPr="0015620D">
        <w:rPr>
          <w:rFonts w:asciiTheme="majorHAnsi" w:hAnsiTheme="majorHAnsi" w:cstheme="majorHAnsi"/>
          <w:sz w:val="28"/>
          <w:szCs w:val="28"/>
        </w:rPr>
        <w:t>…..</w:t>
      </w:r>
      <w:r w:rsidRPr="0015620D">
        <w:rPr>
          <w:rFonts w:asciiTheme="majorHAnsi" w:hAnsiTheme="majorHAnsi" w:cstheme="majorHAnsi"/>
          <w:sz w:val="28"/>
          <w:szCs w:val="28"/>
        </w:rPr>
        <w:t>/202</w:t>
      </w:r>
      <w:r w:rsidR="00F06B07" w:rsidRPr="0015620D">
        <w:rPr>
          <w:rFonts w:asciiTheme="majorHAnsi" w:hAnsiTheme="majorHAnsi" w:cstheme="majorHAnsi"/>
          <w:sz w:val="28"/>
          <w:szCs w:val="28"/>
        </w:rPr>
        <w:t>5</w:t>
      </w:r>
      <w:r w:rsidRPr="0015620D">
        <w:rPr>
          <w:rFonts w:asciiTheme="majorHAnsi" w:hAnsiTheme="majorHAnsi" w:cstheme="majorHAnsi"/>
          <w:sz w:val="28"/>
          <w:szCs w:val="28"/>
        </w:rPr>
        <w:t xml:space="preserve">, </w:t>
      </w:r>
      <w:r w:rsidR="00621532" w:rsidRPr="0015620D">
        <w:rPr>
          <w:rFonts w:asciiTheme="majorHAnsi" w:hAnsiTheme="majorHAnsi" w:cstheme="majorHAnsi"/>
          <w:sz w:val="28"/>
          <w:szCs w:val="28"/>
        </w:rPr>
        <w:t>Sở N</w:t>
      </w:r>
      <w:r w:rsidR="00013980" w:rsidRPr="0015620D">
        <w:rPr>
          <w:rFonts w:asciiTheme="majorHAnsi" w:hAnsiTheme="majorHAnsi" w:cstheme="majorHAnsi"/>
          <w:sz w:val="28"/>
          <w:szCs w:val="28"/>
        </w:rPr>
        <w:t>ông nghiệp và Môi trường</w:t>
      </w:r>
      <w:r w:rsidRPr="0015620D">
        <w:rPr>
          <w:rFonts w:asciiTheme="majorHAnsi" w:hAnsiTheme="majorHAnsi" w:cstheme="majorHAnsi"/>
          <w:sz w:val="28"/>
          <w:szCs w:val="28"/>
        </w:rPr>
        <w:t xml:space="preserve"> có Văn bản số  </w:t>
      </w:r>
      <w:r w:rsidR="00714A8F" w:rsidRPr="0015620D">
        <w:rPr>
          <w:rFonts w:asciiTheme="majorHAnsi" w:hAnsiTheme="majorHAnsi" w:cstheme="majorHAnsi"/>
          <w:sz w:val="28"/>
          <w:szCs w:val="28"/>
        </w:rPr>
        <w:t>…….</w:t>
      </w:r>
      <w:r w:rsidRPr="0015620D">
        <w:rPr>
          <w:rFonts w:asciiTheme="majorHAnsi" w:hAnsiTheme="majorHAnsi" w:cstheme="majorHAnsi"/>
          <w:sz w:val="28"/>
          <w:szCs w:val="28"/>
        </w:rPr>
        <w:t>/S</w:t>
      </w:r>
      <w:r w:rsidR="00714A8F" w:rsidRPr="0015620D">
        <w:rPr>
          <w:rFonts w:asciiTheme="majorHAnsi" w:hAnsiTheme="majorHAnsi" w:cstheme="majorHAnsi"/>
          <w:sz w:val="28"/>
          <w:szCs w:val="28"/>
        </w:rPr>
        <w:t>N</w:t>
      </w:r>
      <w:r w:rsidRPr="0015620D">
        <w:rPr>
          <w:rFonts w:asciiTheme="majorHAnsi" w:hAnsiTheme="majorHAnsi" w:cstheme="majorHAnsi"/>
          <w:sz w:val="28"/>
          <w:szCs w:val="28"/>
        </w:rPr>
        <w:t>NMT-</w:t>
      </w:r>
      <w:r w:rsidR="00621532" w:rsidRPr="0015620D">
        <w:rPr>
          <w:rFonts w:asciiTheme="majorHAnsi" w:hAnsiTheme="majorHAnsi" w:cstheme="majorHAnsi"/>
          <w:sz w:val="28"/>
          <w:szCs w:val="28"/>
        </w:rPr>
        <w:t>CC</w:t>
      </w:r>
      <w:r w:rsidRPr="0015620D">
        <w:rPr>
          <w:rFonts w:asciiTheme="majorHAnsi" w:hAnsiTheme="majorHAnsi" w:cstheme="majorHAnsi"/>
          <w:sz w:val="28"/>
          <w:szCs w:val="28"/>
        </w:rPr>
        <w:t>QLĐĐ về việc báo cáo tiếp thu, giải trình ý kiến thẩm định dự thảo văn bản quy phạm pháp luật.</w:t>
      </w:r>
    </w:p>
    <w:p w14:paraId="5659106E" w14:textId="69FBB13A" w:rsidR="002C6ABF" w:rsidRPr="0015620D" w:rsidRDefault="00C23046" w:rsidP="0015620D">
      <w:pPr>
        <w:widowControl w:val="0"/>
        <w:spacing w:before="120" w:after="120"/>
        <w:ind w:firstLine="720"/>
        <w:jc w:val="both"/>
        <w:rPr>
          <w:rFonts w:asciiTheme="majorHAnsi" w:hAnsiTheme="majorHAnsi" w:cstheme="majorHAnsi"/>
          <w:sz w:val="28"/>
          <w:szCs w:val="28"/>
        </w:rPr>
      </w:pPr>
      <w:r w:rsidRPr="0015620D">
        <w:rPr>
          <w:rFonts w:asciiTheme="majorHAnsi" w:hAnsiTheme="majorHAnsi" w:cstheme="majorHAnsi"/>
          <w:sz w:val="28"/>
          <w:szCs w:val="28"/>
        </w:rPr>
        <w:t xml:space="preserve">Đến nay, </w:t>
      </w:r>
      <w:r w:rsidR="00013980" w:rsidRPr="0015620D">
        <w:rPr>
          <w:rFonts w:asciiTheme="majorHAnsi" w:hAnsiTheme="majorHAnsi" w:cstheme="majorHAnsi"/>
          <w:sz w:val="28"/>
          <w:szCs w:val="28"/>
        </w:rPr>
        <w:t xml:space="preserve">Sở </w:t>
      </w:r>
      <w:r w:rsidR="0014036A" w:rsidRPr="0015620D">
        <w:rPr>
          <w:rFonts w:asciiTheme="majorHAnsi" w:hAnsiTheme="majorHAnsi" w:cstheme="majorHAnsi"/>
          <w:sz w:val="28"/>
          <w:szCs w:val="28"/>
        </w:rPr>
        <w:t>N</w:t>
      </w:r>
      <w:r w:rsidR="00013980" w:rsidRPr="0015620D">
        <w:rPr>
          <w:rFonts w:asciiTheme="majorHAnsi" w:hAnsiTheme="majorHAnsi" w:cstheme="majorHAnsi"/>
          <w:sz w:val="28"/>
          <w:szCs w:val="28"/>
        </w:rPr>
        <w:t>ông nghiệp và Môi trường</w:t>
      </w:r>
      <w:r w:rsidRPr="0015620D">
        <w:rPr>
          <w:rFonts w:asciiTheme="majorHAnsi" w:hAnsiTheme="majorHAnsi" w:cstheme="majorHAnsi"/>
          <w:sz w:val="28"/>
          <w:szCs w:val="28"/>
        </w:rPr>
        <w:t xml:space="preserve"> đã hoàn chỉnh Quyết định ban hành </w:t>
      </w:r>
      <w:r w:rsidR="00E363B3" w:rsidRPr="0015620D">
        <w:rPr>
          <w:rFonts w:asciiTheme="majorHAnsi" w:hAnsiTheme="majorHAnsi" w:cstheme="majorHAnsi"/>
          <w:sz w:val="28"/>
          <w:szCs w:val="28"/>
        </w:rPr>
        <w:t xml:space="preserve">Quy định về cơ chế giám sát, đánh giá, kiểm định chất lượng và quy chế kiểm tra, nghiệm thu </w:t>
      </w:r>
      <w:r w:rsidR="00E363B3" w:rsidRPr="00E83982">
        <w:rPr>
          <w:rFonts w:asciiTheme="majorHAnsi" w:hAnsiTheme="majorHAnsi" w:cstheme="majorHAnsi"/>
          <w:sz w:val="28"/>
          <w:szCs w:val="28"/>
        </w:rPr>
        <w:t>sản phẩm</w:t>
      </w:r>
      <w:r w:rsidR="00E363B3" w:rsidRPr="0015620D">
        <w:rPr>
          <w:rFonts w:asciiTheme="majorHAnsi" w:hAnsiTheme="majorHAnsi" w:cstheme="majorHAnsi"/>
          <w:sz w:val="28"/>
          <w:szCs w:val="28"/>
        </w:rPr>
        <w:t xml:space="preserve"> dịch vụ công trong lĩnh vực quản lý đất đai trên địa bàn </w:t>
      </w:r>
      <w:r w:rsidR="00623C1F" w:rsidRPr="0015620D">
        <w:rPr>
          <w:rFonts w:asciiTheme="majorHAnsi" w:hAnsiTheme="majorHAnsi" w:cstheme="majorHAnsi"/>
          <w:sz w:val="28"/>
          <w:szCs w:val="28"/>
        </w:rPr>
        <w:t>thành</w:t>
      </w:r>
      <w:r w:rsidR="00FB1A1F" w:rsidRPr="0015620D">
        <w:rPr>
          <w:rFonts w:asciiTheme="majorHAnsi" w:hAnsiTheme="majorHAnsi" w:cstheme="majorHAnsi"/>
          <w:sz w:val="28"/>
          <w:szCs w:val="28"/>
        </w:rPr>
        <w:t xml:space="preserve"> phố Cần Thơ</w:t>
      </w:r>
      <w:r w:rsidR="0014036A" w:rsidRPr="0015620D">
        <w:rPr>
          <w:rFonts w:asciiTheme="majorHAnsi" w:hAnsiTheme="majorHAnsi" w:cstheme="majorHAnsi"/>
          <w:sz w:val="28"/>
          <w:szCs w:val="28"/>
        </w:rPr>
        <w:t>.</w:t>
      </w:r>
    </w:p>
    <w:p w14:paraId="31D83F80" w14:textId="77777777" w:rsidR="005B2FA9" w:rsidRPr="0015620D" w:rsidRDefault="005B2FA9" w:rsidP="0015620D">
      <w:pPr>
        <w:pStyle w:val="NormalWeb"/>
        <w:widowControl w:val="0"/>
        <w:shd w:val="clear" w:color="auto" w:fill="FFFFFF"/>
        <w:spacing w:before="120" w:beforeAutospacing="0" w:after="120" w:afterAutospacing="0"/>
        <w:ind w:firstLine="720"/>
        <w:jc w:val="both"/>
        <w:rPr>
          <w:rFonts w:asciiTheme="majorHAnsi" w:hAnsiTheme="majorHAnsi" w:cstheme="majorHAnsi"/>
          <w:b/>
          <w:sz w:val="28"/>
          <w:szCs w:val="28"/>
        </w:rPr>
      </w:pPr>
      <w:r w:rsidRPr="0015620D">
        <w:rPr>
          <w:rFonts w:asciiTheme="majorHAnsi" w:hAnsiTheme="majorHAnsi" w:cstheme="majorHAnsi"/>
          <w:b/>
          <w:sz w:val="28"/>
          <w:szCs w:val="28"/>
        </w:rPr>
        <w:t>IV. BỐ CỤC VÀ NỘI DUNG CƠ BẢN CỦA DỰ THẢO VĂN BẢN</w:t>
      </w:r>
    </w:p>
    <w:p w14:paraId="5008EEC9" w14:textId="77777777" w:rsidR="00C04F2F" w:rsidRPr="00E53646" w:rsidRDefault="00C04F2F" w:rsidP="00C04F2F">
      <w:pPr>
        <w:spacing w:before="120"/>
        <w:rPr>
          <w:rFonts w:ascii="Arial" w:hAnsi="Arial" w:cs="Arial"/>
          <w:b/>
          <w:bCs/>
          <w:sz w:val="20"/>
          <w:szCs w:val="20"/>
        </w:rPr>
      </w:pPr>
      <w:r>
        <w:rPr>
          <w:rFonts w:ascii="Arial" w:hAnsi="Arial" w:cs="Arial"/>
          <w:sz w:val="20"/>
          <w:szCs w:val="20"/>
        </w:rPr>
        <w:tab/>
      </w:r>
      <w:r w:rsidRPr="00C04F2F">
        <w:rPr>
          <w:b/>
          <w:sz w:val="28"/>
          <w:szCs w:val="28"/>
        </w:rPr>
        <w:t>1. Phạm vi điều chỉnh, đối tượng áp dụng</w:t>
      </w:r>
    </w:p>
    <w:p w14:paraId="01BD7455" w14:textId="77777777" w:rsidR="00D80EB0" w:rsidRPr="00D80EB0" w:rsidRDefault="00D80EB0" w:rsidP="00D80EB0">
      <w:pPr>
        <w:pStyle w:val="Heading2"/>
        <w:rPr>
          <w:b/>
          <w:sz w:val="28"/>
          <w:szCs w:val="28"/>
        </w:rPr>
      </w:pPr>
      <w:bookmarkStart w:id="2" w:name="_Hlk185857104"/>
      <w:r>
        <w:tab/>
      </w:r>
      <w:r w:rsidRPr="00D80EB0">
        <w:rPr>
          <w:b/>
          <w:color w:val="auto"/>
          <w:sz w:val="28"/>
          <w:szCs w:val="28"/>
        </w:rPr>
        <w:t>1.1. Phạm vi điều chỉnh</w:t>
      </w:r>
    </w:p>
    <w:bookmarkEnd w:id="2"/>
    <w:p w14:paraId="5C249627" w14:textId="77CAF846" w:rsidR="00D80EB0" w:rsidRPr="00951492" w:rsidRDefault="00D80EB0" w:rsidP="00D80EB0">
      <w:pPr>
        <w:widowControl w:val="0"/>
        <w:shd w:val="clear" w:color="auto" w:fill="FFFFFF"/>
        <w:spacing w:before="120" w:line="350" w:lineRule="atLeast"/>
        <w:ind w:firstLine="720"/>
        <w:jc w:val="both"/>
        <w:rPr>
          <w:sz w:val="28"/>
          <w:szCs w:val="28"/>
        </w:rPr>
      </w:pPr>
      <w:r w:rsidRPr="00951492">
        <w:rPr>
          <w:sz w:val="28"/>
          <w:szCs w:val="28"/>
        </w:rPr>
        <w:t>Quy định này quy định về cơ chế giám sát, đánh giá, kiểm định chất lượng và quy chế kiểm tra, nghiệm thu sản phẩm dịch vụ công trong lĩnh vực quản lý đất đai trên địa bàn thành phố Cần Thơ đối với</w:t>
      </w:r>
      <w:r w:rsidRPr="00951492">
        <w:rPr>
          <w:sz w:val="28"/>
          <w:szCs w:val="28"/>
          <w:lang w:val="vi-VN"/>
        </w:rPr>
        <w:t xml:space="preserve"> hạng mục</w:t>
      </w:r>
      <w:r w:rsidRPr="00951492">
        <w:rPr>
          <w:sz w:val="28"/>
          <w:szCs w:val="28"/>
        </w:rPr>
        <w:t xml:space="preserve"> công trình</w:t>
      </w:r>
      <w:r w:rsidRPr="00951492">
        <w:rPr>
          <w:sz w:val="28"/>
          <w:szCs w:val="28"/>
          <w:lang w:val="vi-VN"/>
        </w:rPr>
        <w:t xml:space="preserve"> </w:t>
      </w:r>
      <w:r w:rsidRPr="00951492">
        <w:rPr>
          <w:sz w:val="28"/>
          <w:szCs w:val="28"/>
        </w:rPr>
        <w:t>hoặc toàn bộ công trình, sản phẩm thuộc các chương trình, đề án, dự án, thiết kế kỹ thuật - dự toán, phương án nhiệm vụ, nhiệm vụ quản lý đất đai hoặc nhiệm vụ có hạng mục quản lý đất đai bao gồm:</w:t>
      </w:r>
    </w:p>
    <w:p w14:paraId="02A135A2" w14:textId="77777777" w:rsidR="00D80EB0" w:rsidRPr="00951492" w:rsidRDefault="00D80EB0" w:rsidP="00D80EB0">
      <w:pPr>
        <w:spacing w:before="120" w:line="350" w:lineRule="atLeast"/>
        <w:ind w:firstLine="720"/>
        <w:jc w:val="both"/>
        <w:rPr>
          <w:sz w:val="28"/>
          <w:szCs w:val="28"/>
        </w:rPr>
      </w:pPr>
      <w:r w:rsidRPr="00951492">
        <w:rPr>
          <w:sz w:val="28"/>
          <w:szCs w:val="28"/>
        </w:rPr>
        <w:t>1. Đo đạc lập bản đồ địa chính;</w:t>
      </w:r>
    </w:p>
    <w:p w14:paraId="7D933BB3" w14:textId="77777777" w:rsidR="00D80EB0" w:rsidRPr="00951492" w:rsidRDefault="00D80EB0" w:rsidP="00D80EB0">
      <w:pPr>
        <w:spacing w:before="120" w:line="350" w:lineRule="atLeast"/>
        <w:ind w:firstLine="720"/>
        <w:jc w:val="both"/>
        <w:rPr>
          <w:sz w:val="28"/>
          <w:szCs w:val="28"/>
        </w:rPr>
      </w:pPr>
      <w:r w:rsidRPr="00951492">
        <w:rPr>
          <w:sz w:val="28"/>
          <w:szCs w:val="28"/>
        </w:rPr>
        <w:t>2. Đăng ký đất đai, cấp giấy chứng nhận quyền sử dụng đất và quyền sở hữu tài sản gắn liền với đất, lập hồ sơ địa chính;</w:t>
      </w:r>
    </w:p>
    <w:p w14:paraId="1466368C" w14:textId="77777777" w:rsidR="00D80EB0" w:rsidRPr="00951492" w:rsidRDefault="00D80EB0" w:rsidP="00D80EB0">
      <w:pPr>
        <w:spacing w:before="120" w:line="350" w:lineRule="atLeast"/>
        <w:ind w:firstLine="720"/>
        <w:jc w:val="both"/>
        <w:rPr>
          <w:sz w:val="28"/>
          <w:szCs w:val="28"/>
        </w:rPr>
      </w:pPr>
      <w:r w:rsidRPr="00951492">
        <w:rPr>
          <w:sz w:val="28"/>
          <w:szCs w:val="28"/>
        </w:rPr>
        <w:t xml:space="preserve">3. Thống kê, kiểm kê đất đai, lập bản đồ hiện trạng sử dụng đất; </w:t>
      </w:r>
    </w:p>
    <w:p w14:paraId="30474E49" w14:textId="77777777" w:rsidR="00D80EB0" w:rsidRPr="00951492" w:rsidRDefault="00D80EB0" w:rsidP="00D80EB0">
      <w:pPr>
        <w:spacing w:before="120" w:line="350" w:lineRule="atLeast"/>
        <w:ind w:firstLine="720"/>
        <w:jc w:val="both"/>
        <w:rPr>
          <w:sz w:val="28"/>
          <w:szCs w:val="28"/>
        </w:rPr>
      </w:pPr>
      <w:r w:rsidRPr="00951492">
        <w:rPr>
          <w:sz w:val="28"/>
          <w:szCs w:val="28"/>
        </w:rPr>
        <w:t>4. Xây dựng cơ sở dữ liệu đất đai;</w:t>
      </w:r>
    </w:p>
    <w:p w14:paraId="3A930D8D" w14:textId="77777777" w:rsidR="00D80EB0" w:rsidRPr="00951492" w:rsidRDefault="00D80EB0" w:rsidP="00D80EB0">
      <w:pPr>
        <w:spacing w:before="120" w:line="350" w:lineRule="atLeast"/>
        <w:ind w:firstLine="720"/>
        <w:jc w:val="both"/>
        <w:rPr>
          <w:sz w:val="28"/>
          <w:szCs w:val="28"/>
        </w:rPr>
      </w:pPr>
      <w:r w:rsidRPr="00951492">
        <w:rPr>
          <w:sz w:val="28"/>
          <w:szCs w:val="28"/>
        </w:rPr>
        <w:t xml:space="preserve">5. Lập, điều chỉnh quy hoạch, kế hoạch sử dụng đất; </w:t>
      </w:r>
    </w:p>
    <w:p w14:paraId="367BBB8E" w14:textId="77777777" w:rsidR="00D80EB0" w:rsidRPr="00951492" w:rsidRDefault="00D80EB0" w:rsidP="00D80EB0">
      <w:pPr>
        <w:spacing w:before="120" w:line="350" w:lineRule="atLeast"/>
        <w:ind w:firstLine="720"/>
        <w:jc w:val="both"/>
        <w:rPr>
          <w:sz w:val="28"/>
          <w:szCs w:val="28"/>
        </w:rPr>
      </w:pPr>
      <w:r w:rsidRPr="00951492">
        <w:rPr>
          <w:sz w:val="28"/>
          <w:szCs w:val="28"/>
        </w:rPr>
        <w:t xml:space="preserve">6. Xây dựng, điều chỉnh bảng giá đất; </w:t>
      </w:r>
    </w:p>
    <w:p w14:paraId="43D70E8D" w14:textId="77777777" w:rsidR="00D80EB0" w:rsidRPr="00951492" w:rsidRDefault="00D80EB0" w:rsidP="00D80EB0">
      <w:pPr>
        <w:widowControl w:val="0"/>
        <w:spacing w:before="120" w:after="80" w:line="350" w:lineRule="exact"/>
        <w:ind w:firstLine="720"/>
        <w:jc w:val="both"/>
        <w:rPr>
          <w:sz w:val="28"/>
          <w:szCs w:val="28"/>
        </w:rPr>
      </w:pPr>
      <w:r w:rsidRPr="00951492">
        <w:rPr>
          <w:sz w:val="28"/>
          <w:szCs w:val="28"/>
        </w:rPr>
        <w:t>7. Điều tra, đánh giá đất đai và bảo vệ, cải tạo, phục hồi đất;</w:t>
      </w:r>
    </w:p>
    <w:p w14:paraId="2C561A81" w14:textId="77777777" w:rsidR="00D80EB0" w:rsidRPr="00951492" w:rsidRDefault="00D80EB0" w:rsidP="00D80EB0">
      <w:pPr>
        <w:widowControl w:val="0"/>
        <w:spacing w:before="120" w:line="350" w:lineRule="atLeast"/>
        <w:ind w:firstLine="720"/>
        <w:jc w:val="both"/>
        <w:rPr>
          <w:sz w:val="28"/>
          <w:szCs w:val="28"/>
        </w:rPr>
      </w:pPr>
      <w:r w:rsidRPr="00951492">
        <w:rPr>
          <w:sz w:val="28"/>
          <w:szCs w:val="28"/>
        </w:rPr>
        <w:t>8. Các chương trình, đề án, dự án, thiết kế kỹ thuật - dự toán, phương án nhiệm vụ, nhiệm vụ chuyên môn khác về quản lý và sử dụng đất đai.</w:t>
      </w:r>
    </w:p>
    <w:p w14:paraId="7E439430" w14:textId="77777777" w:rsidR="00C04F2F" w:rsidRDefault="00D80EB0" w:rsidP="0015620D">
      <w:pPr>
        <w:pStyle w:val="NormalWeb"/>
        <w:widowControl w:val="0"/>
        <w:shd w:val="clear" w:color="auto" w:fill="FFFFFF"/>
        <w:spacing w:before="120" w:beforeAutospacing="0" w:after="120" w:afterAutospacing="0"/>
        <w:ind w:firstLine="720"/>
        <w:jc w:val="both"/>
        <w:rPr>
          <w:rFonts w:cstheme="majorHAnsi"/>
          <w:b/>
          <w:sz w:val="28"/>
          <w:szCs w:val="28"/>
        </w:rPr>
      </w:pPr>
      <w:r w:rsidRPr="00D80EB0">
        <w:rPr>
          <w:b/>
          <w:sz w:val="28"/>
          <w:szCs w:val="28"/>
        </w:rPr>
        <w:t>1.</w:t>
      </w:r>
      <w:r>
        <w:rPr>
          <w:b/>
          <w:sz w:val="28"/>
          <w:szCs w:val="28"/>
        </w:rPr>
        <w:t>2</w:t>
      </w:r>
      <w:r w:rsidRPr="00D80EB0">
        <w:rPr>
          <w:b/>
          <w:sz w:val="28"/>
          <w:szCs w:val="28"/>
        </w:rPr>
        <w:t>. </w:t>
      </w:r>
      <w:r w:rsidRPr="00877227">
        <w:rPr>
          <w:rFonts w:cstheme="majorHAnsi"/>
          <w:b/>
          <w:sz w:val="28"/>
          <w:szCs w:val="28"/>
        </w:rPr>
        <w:t>Đối tượng áp dụng</w:t>
      </w:r>
    </w:p>
    <w:p w14:paraId="0198E0AA" w14:textId="40A39F73" w:rsidR="00D80EB0" w:rsidRPr="00951492" w:rsidRDefault="00D80EB0" w:rsidP="00D80EB0">
      <w:pPr>
        <w:widowControl w:val="0"/>
        <w:tabs>
          <w:tab w:val="left" w:pos="8052"/>
          <w:tab w:val="left" w:pos="8772"/>
        </w:tabs>
        <w:spacing w:before="120" w:line="350" w:lineRule="atLeast"/>
        <w:ind w:firstLine="720"/>
        <w:jc w:val="both"/>
        <w:rPr>
          <w:sz w:val="28"/>
          <w:szCs w:val="28"/>
        </w:rPr>
      </w:pPr>
      <w:r w:rsidRPr="00951492">
        <w:rPr>
          <w:sz w:val="28"/>
          <w:szCs w:val="28"/>
        </w:rPr>
        <w:t>Quy định này áp dụng đối với cơ quan quản lý nhà nước; chủ đầu tư, tổ chức, cá nhân triển khai thực hiện chương trình, đề án, dự án, thiết kế kỹ thuật - dự toán, phương án nhiệm vụ, nhiệm vụ quản lý đất đai hoặc nhiệm vụ có hạng mục quản lý đất đai; tổ chức, cá nhân tham gia các hoạt động liên quan đến cơ chế giám sát, đánh giá, kiểm định chất lượng và quy chế kiểm tra, nghiệm thu sản phẩm dịch vụ công trong lĩnh vực quản lý đất đai</w:t>
      </w:r>
      <w:r w:rsidRPr="00951492">
        <w:rPr>
          <w:bCs/>
          <w:sz w:val="28"/>
          <w:szCs w:val="28"/>
        </w:rPr>
        <w:t xml:space="preserve"> </w:t>
      </w:r>
      <w:r w:rsidRPr="00951492">
        <w:rPr>
          <w:sz w:val="28"/>
          <w:szCs w:val="28"/>
        </w:rPr>
        <w:t>trên địa bàn thành phố Cần Thơ.</w:t>
      </w:r>
    </w:p>
    <w:p w14:paraId="60EF8A89" w14:textId="77777777" w:rsidR="00AD4290" w:rsidRDefault="00AD4290" w:rsidP="0015620D">
      <w:pPr>
        <w:widowControl w:val="0"/>
        <w:spacing w:before="120" w:after="120"/>
        <w:ind w:firstLine="720"/>
        <w:jc w:val="both"/>
        <w:rPr>
          <w:rFonts w:asciiTheme="majorHAnsi" w:hAnsiTheme="majorHAnsi" w:cstheme="majorHAnsi"/>
          <w:sz w:val="28"/>
          <w:szCs w:val="28"/>
        </w:rPr>
      </w:pPr>
      <w:r w:rsidRPr="0090701E">
        <w:rPr>
          <w:b/>
          <w:bCs/>
          <w:sz w:val="28"/>
          <w:szCs w:val="28"/>
        </w:rPr>
        <w:t>2. Bố cục của dự thảo văn bản</w:t>
      </w:r>
      <w:r w:rsidRPr="0015620D">
        <w:rPr>
          <w:rFonts w:asciiTheme="majorHAnsi" w:hAnsiTheme="majorHAnsi" w:cstheme="majorHAnsi"/>
          <w:sz w:val="28"/>
          <w:szCs w:val="28"/>
        </w:rPr>
        <w:t xml:space="preserve"> </w:t>
      </w:r>
    </w:p>
    <w:p w14:paraId="60A28D20" w14:textId="6028C8BB" w:rsidR="005B2FA9" w:rsidRPr="0015620D" w:rsidRDefault="008741BD" w:rsidP="0015620D">
      <w:pPr>
        <w:widowControl w:val="0"/>
        <w:spacing w:before="120" w:after="120"/>
        <w:ind w:firstLine="720"/>
        <w:jc w:val="both"/>
        <w:rPr>
          <w:rFonts w:asciiTheme="majorHAnsi" w:hAnsiTheme="majorHAnsi" w:cstheme="majorHAnsi"/>
          <w:sz w:val="28"/>
          <w:szCs w:val="28"/>
        </w:rPr>
      </w:pPr>
      <w:r w:rsidRPr="0015620D">
        <w:rPr>
          <w:rFonts w:asciiTheme="majorHAnsi" w:hAnsiTheme="majorHAnsi" w:cstheme="majorHAnsi"/>
          <w:sz w:val="28"/>
          <w:szCs w:val="28"/>
        </w:rPr>
        <w:t xml:space="preserve">Quyết định ban hành </w:t>
      </w:r>
      <w:r w:rsidR="006E7CCF" w:rsidRPr="0015620D">
        <w:rPr>
          <w:rFonts w:asciiTheme="majorHAnsi" w:hAnsiTheme="majorHAnsi" w:cstheme="majorHAnsi"/>
          <w:sz w:val="28"/>
          <w:szCs w:val="28"/>
        </w:rPr>
        <w:t xml:space="preserve">Quy định về cơ chế giám sát, đánh giá, kiểm định chất lượng và quy chế kiểm tra, nghiệm thu sản phẩm dịch vụ công trong lĩnh vực quản lý đất đai trên địa bàn </w:t>
      </w:r>
      <w:r w:rsidR="00623C1F" w:rsidRPr="0015620D">
        <w:rPr>
          <w:rFonts w:asciiTheme="majorHAnsi" w:hAnsiTheme="majorHAnsi" w:cstheme="majorHAnsi"/>
          <w:sz w:val="28"/>
          <w:szCs w:val="28"/>
        </w:rPr>
        <w:t>thành</w:t>
      </w:r>
      <w:r w:rsidR="00FB1A1F" w:rsidRPr="0015620D">
        <w:rPr>
          <w:rFonts w:asciiTheme="majorHAnsi" w:hAnsiTheme="majorHAnsi" w:cstheme="majorHAnsi"/>
          <w:sz w:val="28"/>
          <w:szCs w:val="28"/>
        </w:rPr>
        <w:t xml:space="preserve"> phố Cần Thơ</w:t>
      </w:r>
      <w:r w:rsidR="006E7CCF" w:rsidRPr="0015620D">
        <w:rPr>
          <w:rFonts w:asciiTheme="majorHAnsi" w:hAnsiTheme="majorHAnsi" w:cstheme="majorHAnsi"/>
          <w:sz w:val="28"/>
          <w:szCs w:val="28"/>
        </w:rPr>
        <w:t xml:space="preserve"> </w:t>
      </w:r>
      <w:r w:rsidRPr="0015620D">
        <w:rPr>
          <w:rFonts w:asciiTheme="majorHAnsi" w:hAnsiTheme="majorHAnsi" w:cstheme="majorHAnsi"/>
          <w:sz w:val="28"/>
          <w:szCs w:val="28"/>
        </w:rPr>
        <w:t>được cơ cấu như sau:</w:t>
      </w:r>
    </w:p>
    <w:p w14:paraId="570CE462" w14:textId="77777777" w:rsidR="008741BD" w:rsidRPr="002C0F3B" w:rsidRDefault="002C0F3B" w:rsidP="0015620D">
      <w:pPr>
        <w:widowControl w:val="0"/>
        <w:spacing w:before="120" w:after="120"/>
        <w:ind w:firstLine="720"/>
        <w:jc w:val="both"/>
        <w:rPr>
          <w:rFonts w:asciiTheme="majorHAnsi" w:hAnsiTheme="majorHAnsi" w:cstheme="majorHAnsi"/>
          <w:b/>
          <w:iCs/>
          <w:sz w:val="28"/>
          <w:szCs w:val="28"/>
        </w:rPr>
      </w:pPr>
      <w:r>
        <w:rPr>
          <w:rFonts w:asciiTheme="majorHAnsi" w:hAnsiTheme="majorHAnsi" w:cstheme="majorHAnsi"/>
          <w:b/>
          <w:iCs/>
          <w:sz w:val="28"/>
          <w:szCs w:val="28"/>
        </w:rPr>
        <w:t>2</w:t>
      </w:r>
      <w:r w:rsidR="008741BD" w:rsidRPr="002C0F3B">
        <w:rPr>
          <w:rFonts w:asciiTheme="majorHAnsi" w:hAnsiTheme="majorHAnsi" w:cstheme="majorHAnsi"/>
          <w:b/>
          <w:iCs/>
          <w:sz w:val="28"/>
          <w:szCs w:val="28"/>
        </w:rPr>
        <w:t>.1. Quyết định gồm có 3 điều:</w:t>
      </w:r>
    </w:p>
    <w:p w14:paraId="24A262B0" w14:textId="17A9927D" w:rsidR="008741BD" w:rsidRPr="0015620D" w:rsidRDefault="008741BD" w:rsidP="0015620D">
      <w:pPr>
        <w:widowControl w:val="0"/>
        <w:spacing w:before="120" w:after="120"/>
        <w:ind w:firstLine="720"/>
        <w:jc w:val="both"/>
        <w:rPr>
          <w:rFonts w:asciiTheme="majorHAnsi" w:hAnsiTheme="majorHAnsi" w:cstheme="majorHAnsi"/>
          <w:sz w:val="28"/>
          <w:szCs w:val="28"/>
        </w:rPr>
      </w:pPr>
      <w:r w:rsidRPr="0015620D">
        <w:rPr>
          <w:rFonts w:asciiTheme="majorHAnsi" w:hAnsiTheme="majorHAnsi" w:cstheme="majorHAnsi"/>
          <w:sz w:val="28"/>
          <w:szCs w:val="28"/>
        </w:rPr>
        <w:t>Điều 1</w:t>
      </w:r>
      <w:bookmarkStart w:id="3" w:name="dieu_1_name"/>
      <w:r w:rsidRPr="0015620D">
        <w:rPr>
          <w:rFonts w:asciiTheme="majorHAnsi" w:hAnsiTheme="majorHAnsi" w:cstheme="majorHAnsi"/>
          <w:sz w:val="28"/>
          <w:szCs w:val="28"/>
        </w:rPr>
        <w:t xml:space="preserve">. </w:t>
      </w:r>
      <w:bookmarkEnd w:id="3"/>
      <w:r w:rsidR="00303785" w:rsidRPr="0015620D">
        <w:rPr>
          <w:rFonts w:asciiTheme="majorHAnsi" w:hAnsiTheme="majorHAnsi" w:cstheme="majorHAnsi"/>
          <w:sz w:val="28"/>
          <w:szCs w:val="28"/>
        </w:rPr>
        <w:t xml:space="preserve">Ban hành kèm theo Quy định về cơ chế giám sát, đánh giá, kiểm định chất lượng và quy chế kiểm tra, nghiệm thu sản phẩm dịch vụ công trong lĩnh vực quản lý đất đai trên địa bàn </w:t>
      </w:r>
      <w:r w:rsidR="00623C1F" w:rsidRPr="0015620D">
        <w:rPr>
          <w:rFonts w:asciiTheme="majorHAnsi" w:hAnsiTheme="majorHAnsi" w:cstheme="majorHAnsi"/>
          <w:sz w:val="28"/>
          <w:szCs w:val="28"/>
        </w:rPr>
        <w:t>thành</w:t>
      </w:r>
      <w:r w:rsidR="00FB1A1F" w:rsidRPr="0015620D">
        <w:rPr>
          <w:rFonts w:asciiTheme="majorHAnsi" w:hAnsiTheme="majorHAnsi" w:cstheme="majorHAnsi"/>
          <w:sz w:val="28"/>
          <w:szCs w:val="28"/>
        </w:rPr>
        <w:t xml:space="preserve"> phố Cần Thơ</w:t>
      </w:r>
      <w:r w:rsidRPr="0015620D">
        <w:rPr>
          <w:rFonts w:asciiTheme="majorHAnsi" w:hAnsiTheme="majorHAnsi" w:cstheme="majorHAnsi"/>
          <w:sz w:val="28"/>
          <w:szCs w:val="28"/>
        </w:rPr>
        <w:t>.</w:t>
      </w:r>
    </w:p>
    <w:p w14:paraId="04B0C0AC" w14:textId="77777777" w:rsidR="00303785" w:rsidRPr="0015620D" w:rsidRDefault="008741BD" w:rsidP="0015620D">
      <w:pPr>
        <w:widowControl w:val="0"/>
        <w:spacing w:before="120" w:after="120"/>
        <w:ind w:firstLine="720"/>
        <w:jc w:val="both"/>
        <w:rPr>
          <w:rFonts w:asciiTheme="majorHAnsi" w:hAnsiTheme="majorHAnsi" w:cstheme="majorHAnsi"/>
          <w:sz w:val="28"/>
          <w:szCs w:val="28"/>
        </w:rPr>
      </w:pPr>
      <w:r w:rsidRPr="0015620D">
        <w:rPr>
          <w:rFonts w:asciiTheme="majorHAnsi" w:hAnsiTheme="majorHAnsi" w:cstheme="majorHAnsi"/>
          <w:sz w:val="28"/>
          <w:szCs w:val="28"/>
        </w:rPr>
        <w:t>Điều</w:t>
      </w:r>
      <w:r w:rsidR="00303785" w:rsidRPr="0015620D">
        <w:rPr>
          <w:rFonts w:asciiTheme="majorHAnsi" w:hAnsiTheme="majorHAnsi" w:cstheme="majorHAnsi"/>
          <w:sz w:val="28"/>
          <w:szCs w:val="28"/>
        </w:rPr>
        <w:t xml:space="preserve"> 2. Hiệu lực thi hành</w:t>
      </w:r>
    </w:p>
    <w:p w14:paraId="0BDC4BF2" w14:textId="77777777" w:rsidR="008741BD" w:rsidRPr="0015620D" w:rsidRDefault="00303785" w:rsidP="0015620D">
      <w:pPr>
        <w:widowControl w:val="0"/>
        <w:spacing w:before="120" w:after="120"/>
        <w:ind w:firstLine="720"/>
        <w:jc w:val="both"/>
        <w:rPr>
          <w:rFonts w:asciiTheme="majorHAnsi" w:hAnsiTheme="majorHAnsi" w:cstheme="majorHAnsi"/>
          <w:sz w:val="28"/>
          <w:szCs w:val="28"/>
        </w:rPr>
      </w:pPr>
      <w:r w:rsidRPr="0015620D">
        <w:rPr>
          <w:rFonts w:asciiTheme="majorHAnsi" w:hAnsiTheme="majorHAnsi" w:cstheme="majorHAnsi"/>
          <w:sz w:val="28"/>
          <w:szCs w:val="28"/>
        </w:rPr>
        <w:t>Điều 3. Tổ chức thực hiện</w:t>
      </w:r>
      <w:r w:rsidR="008741BD" w:rsidRPr="0015620D">
        <w:rPr>
          <w:rFonts w:asciiTheme="majorHAnsi" w:hAnsiTheme="majorHAnsi" w:cstheme="majorHAnsi"/>
          <w:sz w:val="28"/>
          <w:szCs w:val="28"/>
        </w:rPr>
        <w:t xml:space="preserve"> </w:t>
      </w:r>
    </w:p>
    <w:p w14:paraId="1D5A4501" w14:textId="77777777" w:rsidR="005D23CA" w:rsidRPr="002C0F3B" w:rsidRDefault="002C0F3B" w:rsidP="0015620D">
      <w:pPr>
        <w:widowControl w:val="0"/>
        <w:spacing w:before="120" w:after="120"/>
        <w:ind w:firstLine="720"/>
        <w:jc w:val="both"/>
        <w:rPr>
          <w:rFonts w:asciiTheme="majorHAnsi" w:hAnsiTheme="majorHAnsi" w:cstheme="majorHAnsi"/>
          <w:b/>
          <w:iCs/>
          <w:sz w:val="28"/>
          <w:szCs w:val="28"/>
        </w:rPr>
      </w:pPr>
      <w:r>
        <w:rPr>
          <w:rFonts w:asciiTheme="majorHAnsi" w:hAnsiTheme="majorHAnsi" w:cstheme="majorHAnsi"/>
          <w:b/>
          <w:iCs/>
          <w:sz w:val="28"/>
          <w:szCs w:val="28"/>
        </w:rPr>
        <w:t>2</w:t>
      </w:r>
      <w:r w:rsidR="008741BD" w:rsidRPr="002C0F3B">
        <w:rPr>
          <w:rFonts w:asciiTheme="majorHAnsi" w:hAnsiTheme="majorHAnsi" w:cstheme="majorHAnsi"/>
          <w:b/>
          <w:iCs/>
          <w:sz w:val="28"/>
          <w:szCs w:val="28"/>
        </w:rPr>
        <w:t>.2. Quy định gồm có</w:t>
      </w:r>
      <w:r w:rsidR="00303785" w:rsidRPr="002C0F3B">
        <w:rPr>
          <w:rFonts w:asciiTheme="majorHAnsi" w:hAnsiTheme="majorHAnsi" w:cstheme="majorHAnsi"/>
          <w:b/>
          <w:iCs/>
          <w:sz w:val="28"/>
          <w:szCs w:val="28"/>
        </w:rPr>
        <w:t xml:space="preserve"> 04 chương, 21 điều:</w:t>
      </w:r>
    </w:p>
    <w:p w14:paraId="2B15F2C8" w14:textId="77777777" w:rsidR="00314A8A" w:rsidRPr="0015620D" w:rsidRDefault="00314A8A" w:rsidP="0015620D">
      <w:pPr>
        <w:widowControl w:val="0"/>
        <w:spacing w:before="120" w:after="120"/>
        <w:ind w:firstLine="720"/>
        <w:jc w:val="both"/>
        <w:rPr>
          <w:rFonts w:asciiTheme="majorHAnsi" w:hAnsiTheme="majorHAnsi" w:cstheme="majorHAnsi"/>
          <w:sz w:val="28"/>
          <w:szCs w:val="28"/>
        </w:rPr>
      </w:pPr>
      <w:r w:rsidRPr="002D44DE">
        <w:rPr>
          <w:rFonts w:asciiTheme="majorHAnsi" w:hAnsiTheme="majorHAnsi" w:cstheme="majorHAnsi"/>
          <w:bCs/>
          <w:sz w:val="28"/>
          <w:szCs w:val="28"/>
        </w:rPr>
        <w:t>Chương I.</w:t>
      </w:r>
      <w:r w:rsidRPr="0015620D">
        <w:rPr>
          <w:rFonts w:asciiTheme="majorHAnsi" w:hAnsiTheme="majorHAnsi" w:cstheme="majorHAnsi"/>
          <w:sz w:val="28"/>
          <w:szCs w:val="28"/>
        </w:rPr>
        <w:t xml:space="preserve"> NHỮNG QUY ĐỊNH CHUNG</w:t>
      </w:r>
    </w:p>
    <w:p w14:paraId="040FBE13" w14:textId="77777777" w:rsidR="008741BD" w:rsidRPr="0015620D" w:rsidRDefault="00314A8A" w:rsidP="0015620D">
      <w:pPr>
        <w:widowControl w:val="0"/>
        <w:spacing w:before="120" w:after="120"/>
        <w:ind w:firstLine="720"/>
        <w:jc w:val="both"/>
        <w:rPr>
          <w:rFonts w:asciiTheme="majorHAnsi" w:hAnsiTheme="majorHAnsi" w:cstheme="majorHAnsi"/>
          <w:sz w:val="28"/>
          <w:szCs w:val="28"/>
        </w:rPr>
      </w:pPr>
      <w:bookmarkStart w:id="4" w:name="dieu_1_1"/>
      <w:r w:rsidRPr="0015620D">
        <w:rPr>
          <w:rFonts w:asciiTheme="majorHAnsi" w:hAnsiTheme="majorHAnsi" w:cstheme="majorHAnsi"/>
          <w:sz w:val="28"/>
          <w:szCs w:val="28"/>
        </w:rPr>
        <w:t>Điều 1.</w:t>
      </w:r>
      <w:bookmarkEnd w:id="4"/>
      <w:r w:rsidRPr="0015620D">
        <w:rPr>
          <w:rFonts w:asciiTheme="majorHAnsi" w:hAnsiTheme="majorHAnsi" w:cstheme="majorHAnsi"/>
          <w:sz w:val="28"/>
          <w:szCs w:val="28"/>
        </w:rPr>
        <w:t> </w:t>
      </w:r>
      <w:bookmarkStart w:id="5" w:name="dieu_1_1_name"/>
      <w:r w:rsidRPr="0015620D">
        <w:rPr>
          <w:rFonts w:asciiTheme="majorHAnsi" w:hAnsiTheme="majorHAnsi" w:cstheme="majorHAnsi"/>
          <w:sz w:val="28"/>
          <w:szCs w:val="28"/>
        </w:rPr>
        <w:t>Phạm vi điều chỉnh</w:t>
      </w:r>
      <w:bookmarkEnd w:id="5"/>
      <w:r w:rsidR="008741BD" w:rsidRPr="0015620D">
        <w:rPr>
          <w:rFonts w:asciiTheme="majorHAnsi" w:hAnsiTheme="majorHAnsi" w:cstheme="majorHAnsi"/>
          <w:sz w:val="28"/>
          <w:szCs w:val="28"/>
        </w:rPr>
        <w:t xml:space="preserve"> </w:t>
      </w:r>
    </w:p>
    <w:p w14:paraId="6AFB8317" w14:textId="77777777" w:rsidR="00303785" w:rsidRPr="0015620D" w:rsidRDefault="00314A8A" w:rsidP="0015620D">
      <w:pPr>
        <w:widowControl w:val="0"/>
        <w:spacing w:before="120" w:after="120"/>
        <w:ind w:firstLine="720"/>
        <w:jc w:val="both"/>
        <w:rPr>
          <w:rFonts w:asciiTheme="majorHAnsi" w:hAnsiTheme="majorHAnsi" w:cstheme="majorHAnsi"/>
          <w:sz w:val="28"/>
          <w:szCs w:val="28"/>
        </w:rPr>
      </w:pPr>
      <w:r w:rsidRPr="0015620D">
        <w:rPr>
          <w:rFonts w:asciiTheme="majorHAnsi" w:hAnsiTheme="majorHAnsi" w:cstheme="majorHAnsi"/>
          <w:sz w:val="28"/>
          <w:szCs w:val="28"/>
        </w:rPr>
        <w:t>Điều 2. </w:t>
      </w:r>
      <w:bookmarkStart w:id="6" w:name="dieu_2_1_name"/>
      <w:r w:rsidRPr="0015620D">
        <w:rPr>
          <w:rFonts w:asciiTheme="majorHAnsi" w:hAnsiTheme="majorHAnsi" w:cstheme="majorHAnsi"/>
          <w:sz w:val="28"/>
          <w:szCs w:val="28"/>
        </w:rPr>
        <w:t>Đối tượng áp dụng</w:t>
      </w:r>
      <w:bookmarkEnd w:id="6"/>
    </w:p>
    <w:p w14:paraId="4DE0FF4B" w14:textId="77777777" w:rsidR="00314A8A" w:rsidRPr="0015620D" w:rsidRDefault="00314A8A" w:rsidP="0015620D">
      <w:pPr>
        <w:widowControl w:val="0"/>
        <w:spacing w:before="120" w:after="120"/>
        <w:ind w:firstLine="720"/>
        <w:jc w:val="both"/>
        <w:rPr>
          <w:rFonts w:asciiTheme="majorHAnsi" w:hAnsiTheme="majorHAnsi" w:cstheme="majorHAnsi"/>
          <w:sz w:val="28"/>
          <w:szCs w:val="28"/>
        </w:rPr>
      </w:pPr>
      <w:r w:rsidRPr="0015620D">
        <w:rPr>
          <w:rFonts w:asciiTheme="majorHAnsi" w:hAnsiTheme="majorHAnsi" w:cstheme="majorHAnsi"/>
          <w:sz w:val="28"/>
          <w:szCs w:val="28"/>
        </w:rPr>
        <w:t>Điều 3. Giải thích từ ngữ</w:t>
      </w:r>
    </w:p>
    <w:p w14:paraId="1B7CC40F" w14:textId="5F65961B" w:rsidR="00571AE5" w:rsidRPr="00E83982" w:rsidRDefault="00314A8A" w:rsidP="00571AE5">
      <w:pPr>
        <w:pStyle w:val="Heading2"/>
        <w:ind w:firstLine="720"/>
        <w:rPr>
          <w:color w:val="auto"/>
        </w:rPr>
      </w:pPr>
      <w:r w:rsidRPr="00E83982">
        <w:rPr>
          <w:rFonts w:cstheme="majorHAnsi"/>
          <w:color w:val="auto"/>
          <w:sz w:val="28"/>
          <w:szCs w:val="28"/>
        </w:rPr>
        <w:t xml:space="preserve">Điều 4. </w:t>
      </w:r>
      <w:r w:rsidR="00571AE5" w:rsidRPr="00E83982">
        <w:rPr>
          <w:color w:val="auto"/>
        </w:rPr>
        <w:t xml:space="preserve">Nguyên tắc </w:t>
      </w:r>
      <w:r w:rsidR="00571AE5" w:rsidRPr="00E83982">
        <w:rPr>
          <w:color w:val="auto"/>
          <w:lang w:val="vi-VN"/>
        </w:rPr>
        <w:t xml:space="preserve">giám sát, </w:t>
      </w:r>
      <w:r w:rsidR="00571AE5" w:rsidRPr="00E83982">
        <w:rPr>
          <w:color w:val="auto"/>
        </w:rPr>
        <w:t>thẩm định, kiểm tra và nghiệm thu công trình, sản phẩm,</w:t>
      </w:r>
      <w:r w:rsidR="00571AE5" w:rsidRPr="00E83982">
        <w:rPr>
          <w:color w:val="auto"/>
          <w:spacing w:val="-2"/>
        </w:rPr>
        <w:t>dịch vụ công</w:t>
      </w:r>
    </w:p>
    <w:p w14:paraId="07C1FFBA" w14:textId="573C7BB3" w:rsidR="00571AE5" w:rsidRPr="00E83982" w:rsidRDefault="00314A8A" w:rsidP="00571AE5">
      <w:pPr>
        <w:widowControl w:val="0"/>
        <w:tabs>
          <w:tab w:val="left" w:pos="8052"/>
          <w:tab w:val="left" w:pos="8772"/>
        </w:tabs>
        <w:spacing w:before="120" w:line="330" w:lineRule="atLeast"/>
        <w:ind w:firstLine="720"/>
        <w:jc w:val="both"/>
        <w:rPr>
          <w:sz w:val="28"/>
          <w:szCs w:val="28"/>
        </w:rPr>
      </w:pPr>
      <w:r w:rsidRPr="00E83982">
        <w:rPr>
          <w:rFonts w:asciiTheme="majorHAnsi" w:hAnsiTheme="majorHAnsi" w:cstheme="majorHAnsi"/>
          <w:sz w:val="28"/>
          <w:szCs w:val="28"/>
        </w:rPr>
        <w:t>Điều 5. </w:t>
      </w:r>
      <w:r w:rsidR="00571AE5" w:rsidRPr="00E83982">
        <w:rPr>
          <w:sz w:val="28"/>
          <w:szCs w:val="28"/>
        </w:rPr>
        <w:t>Mục đích giám sát, đánh giá, thẩm định, kiểm tra và nghiệm thu công trình, sản phẩm dịch vụ công</w:t>
      </w:r>
    </w:p>
    <w:p w14:paraId="701CC38B" w14:textId="46625F76" w:rsidR="00571AE5" w:rsidRPr="00E83982" w:rsidRDefault="00314A8A" w:rsidP="0015620D">
      <w:pPr>
        <w:widowControl w:val="0"/>
        <w:spacing w:before="120" w:after="120"/>
        <w:ind w:firstLine="720"/>
        <w:jc w:val="both"/>
        <w:rPr>
          <w:b/>
          <w:sz w:val="28"/>
          <w:szCs w:val="28"/>
        </w:rPr>
      </w:pPr>
      <w:r w:rsidRPr="00E83982">
        <w:rPr>
          <w:rFonts w:asciiTheme="majorHAnsi" w:hAnsiTheme="majorHAnsi" w:cstheme="majorHAnsi"/>
          <w:sz w:val="28"/>
          <w:szCs w:val="28"/>
        </w:rPr>
        <w:t xml:space="preserve">Điều 6. </w:t>
      </w:r>
      <w:r w:rsidR="00571AE5" w:rsidRPr="00E83982">
        <w:rPr>
          <w:bCs/>
          <w:sz w:val="28"/>
          <w:szCs w:val="28"/>
        </w:rPr>
        <w:t>Cơ sở pháp lý để giám sát, thẩm định, kiểm tra và nghiệm thu công trình, sản phẩm dịch vụ công</w:t>
      </w:r>
      <w:r w:rsidR="00571AE5" w:rsidRPr="00E83982">
        <w:rPr>
          <w:b/>
          <w:sz w:val="28"/>
          <w:szCs w:val="28"/>
        </w:rPr>
        <w:t xml:space="preserve"> </w:t>
      </w:r>
    </w:p>
    <w:p w14:paraId="5C9A88C9" w14:textId="46F51F1D" w:rsidR="00571AE5" w:rsidRPr="00E83982" w:rsidRDefault="00314A8A" w:rsidP="0015620D">
      <w:pPr>
        <w:widowControl w:val="0"/>
        <w:spacing w:before="120" w:after="120"/>
        <w:ind w:firstLine="720"/>
        <w:jc w:val="both"/>
        <w:rPr>
          <w:b/>
          <w:sz w:val="28"/>
          <w:szCs w:val="28"/>
        </w:rPr>
      </w:pPr>
      <w:r w:rsidRPr="00E83982">
        <w:rPr>
          <w:rFonts w:asciiTheme="majorHAnsi" w:hAnsiTheme="majorHAnsi" w:cstheme="majorHAnsi"/>
          <w:sz w:val="28"/>
          <w:szCs w:val="28"/>
        </w:rPr>
        <w:t xml:space="preserve">Điều 7. </w:t>
      </w:r>
      <w:bookmarkStart w:id="7" w:name="dieu_8"/>
      <w:r w:rsidR="00571AE5" w:rsidRPr="00E83982">
        <w:rPr>
          <w:bCs/>
          <w:sz w:val="28"/>
          <w:szCs w:val="28"/>
        </w:rPr>
        <w:t>Trách nhiệm giám sát, thẩm định, kiểm tra và nghiệm thu công trình, sản phẩm dịch vụ công</w:t>
      </w:r>
    </w:p>
    <w:p w14:paraId="7853DB17" w14:textId="44B76EEE" w:rsidR="00571AE5" w:rsidRPr="00E83982" w:rsidRDefault="00314A8A" w:rsidP="0015620D">
      <w:pPr>
        <w:widowControl w:val="0"/>
        <w:spacing w:before="120" w:after="120"/>
        <w:ind w:firstLine="720"/>
        <w:jc w:val="both"/>
        <w:rPr>
          <w:bCs/>
          <w:sz w:val="28"/>
          <w:szCs w:val="28"/>
        </w:rPr>
      </w:pPr>
      <w:r w:rsidRPr="00E83982">
        <w:rPr>
          <w:rFonts w:asciiTheme="majorHAnsi" w:hAnsiTheme="majorHAnsi" w:cstheme="majorHAnsi"/>
          <w:sz w:val="28"/>
          <w:szCs w:val="28"/>
        </w:rPr>
        <w:t xml:space="preserve">Điều 8. </w:t>
      </w:r>
      <w:bookmarkEnd w:id="7"/>
      <w:r w:rsidR="00571AE5" w:rsidRPr="00E83982">
        <w:rPr>
          <w:bCs/>
          <w:sz w:val="28"/>
          <w:szCs w:val="28"/>
          <w:lang w:val="vi-VN"/>
        </w:rPr>
        <w:t xml:space="preserve">Lập kế hoạch giám sát, </w:t>
      </w:r>
      <w:r w:rsidR="00571AE5" w:rsidRPr="00E83982">
        <w:rPr>
          <w:bCs/>
          <w:sz w:val="28"/>
          <w:szCs w:val="28"/>
        </w:rPr>
        <w:t xml:space="preserve">thẩm định chất lượng, kiểm tra, nghiệm thu công trình, sản phẩm dịch vụ công </w:t>
      </w:r>
    </w:p>
    <w:p w14:paraId="3C8DD7DD" w14:textId="4C2780AB" w:rsidR="00314132" w:rsidRPr="00E83982" w:rsidRDefault="00314A8A" w:rsidP="006B5BD4">
      <w:pPr>
        <w:widowControl w:val="0"/>
        <w:spacing w:before="120" w:after="120"/>
        <w:ind w:firstLine="720"/>
        <w:jc w:val="both"/>
        <w:rPr>
          <w:rFonts w:asciiTheme="majorHAnsi" w:hAnsiTheme="majorHAnsi" w:cstheme="majorHAnsi"/>
          <w:b/>
          <w:bCs/>
          <w:sz w:val="28"/>
          <w:szCs w:val="28"/>
        </w:rPr>
      </w:pPr>
      <w:r w:rsidRPr="00E83982">
        <w:rPr>
          <w:rFonts w:asciiTheme="majorHAnsi" w:hAnsiTheme="majorHAnsi" w:cstheme="majorHAnsi"/>
          <w:sz w:val="28"/>
          <w:szCs w:val="28"/>
        </w:rPr>
        <w:t xml:space="preserve">Điều 9. Kinh phí thực hiện công tác </w:t>
      </w:r>
      <w:r w:rsidR="00314132" w:rsidRPr="00E83982">
        <w:rPr>
          <w:rFonts w:asciiTheme="majorHAnsi" w:hAnsiTheme="majorHAnsi" w:cstheme="majorHAnsi"/>
          <w:sz w:val="28"/>
          <w:szCs w:val="28"/>
        </w:rPr>
        <w:t>giám sát, đánh giá, kiểm định chất lượng, kiểm tra, nghiệm thu công trình, sản phẩm dịch vụ công</w:t>
      </w:r>
      <w:r w:rsidR="00314132" w:rsidRPr="00E83982">
        <w:rPr>
          <w:rFonts w:asciiTheme="majorHAnsi" w:hAnsiTheme="majorHAnsi" w:cstheme="majorHAnsi"/>
          <w:b/>
          <w:bCs/>
          <w:sz w:val="28"/>
          <w:szCs w:val="28"/>
        </w:rPr>
        <w:t xml:space="preserve"> </w:t>
      </w:r>
    </w:p>
    <w:p w14:paraId="289F0CFB" w14:textId="228002A7" w:rsidR="00AD4290" w:rsidRPr="00E83982" w:rsidRDefault="00314132" w:rsidP="006B5BD4">
      <w:pPr>
        <w:pStyle w:val="Heading1"/>
        <w:spacing w:before="120" w:after="120"/>
        <w:jc w:val="both"/>
        <w:rPr>
          <w:color w:val="auto"/>
          <w:sz w:val="28"/>
          <w:szCs w:val="28"/>
        </w:rPr>
      </w:pPr>
      <w:r w:rsidRPr="00E83982">
        <w:rPr>
          <w:rFonts w:cstheme="majorHAnsi"/>
          <w:b/>
          <w:bCs/>
          <w:color w:val="auto"/>
          <w:sz w:val="28"/>
          <w:szCs w:val="28"/>
        </w:rPr>
        <w:tab/>
      </w:r>
      <w:r w:rsidR="00314A8A" w:rsidRPr="00E83982">
        <w:rPr>
          <w:rFonts w:cstheme="majorHAnsi"/>
          <w:bCs/>
          <w:color w:val="auto"/>
          <w:sz w:val="28"/>
          <w:szCs w:val="28"/>
        </w:rPr>
        <w:t>Chương II.</w:t>
      </w:r>
      <w:r w:rsidR="00314A8A" w:rsidRPr="00E83982">
        <w:rPr>
          <w:rFonts w:cstheme="majorHAnsi"/>
          <w:b/>
          <w:bCs/>
          <w:color w:val="auto"/>
          <w:sz w:val="28"/>
          <w:szCs w:val="28"/>
        </w:rPr>
        <w:t xml:space="preserve"> </w:t>
      </w:r>
      <w:bookmarkStart w:id="8" w:name="chuong_2_name"/>
      <w:r w:rsidR="00AD4290" w:rsidRPr="00E83982">
        <w:rPr>
          <w:rFonts w:cstheme="majorHAnsi"/>
          <w:bCs/>
          <w:color w:val="auto"/>
          <w:sz w:val="28"/>
          <w:szCs w:val="28"/>
        </w:rPr>
        <w:t>CƠ CHẾ</w:t>
      </w:r>
      <w:r w:rsidR="00AD4290" w:rsidRPr="00E83982">
        <w:rPr>
          <w:rFonts w:cstheme="majorHAnsi"/>
          <w:b/>
          <w:bCs/>
          <w:color w:val="auto"/>
          <w:sz w:val="28"/>
          <w:szCs w:val="28"/>
        </w:rPr>
        <w:t xml:space="preserve"> </w:t>
      </w:r>
      <w:r w:rsidRPr="00E83982">
        <w:rPr>
          <w:color w:val="auto"/>
          <w:sz w:val="28"/>
          <w:szCs w:val="28"/>
          <w:lang w:val="vi-VN"/>
        </w:rPr>
        <w:t>GIÁM SÁT</w:t>
      </w:r>
      <w:r w:rsidRPr="00E83982">
        <w:rPr>
          <w:color w:val="auto"/>
          <w:sz w:val="28"/>
          <w:szCs w:val="28"/>
        </w:rPr>
        <w:t xml:space="preserve">, </w:t>
      </w:r>
      <w:r w:rsidR="00571AE5" w:rsidRPr="00E83982">
        <w:rPr>
          <w:color w:val="auto"/>
          <w:sz w:val="28"/>
          <w:szCs w:val="28"/>
        </w:rPr>
        <w:t xml:space="preserve">THẨM ĐỊNH, </w:t>
      </w:r>
      <w:r w:rsidRPr="00E83982">
        <w:rPr>
          <w:color w:val="auto"/>
          <w:sz w:val="28"/>
          <w:szCs w:val="28"/>
          <w:lang w:val="vi-VN"/>
        </w:rPr>
        <w:t>KIỂM TRA CHẤT LƯỢNG, KHỐI LƯỢNG</w:t>
      </w:r>
      <w:r w:rsidR="00CF3CF9" w:rsidRPr="00E83982">
        <w:rPr>
          <w:color w:val="auto"/>
          <w:sz w:val="28"/>
          <w:szCs w:val="28"/>
        </w:rPr>
        <w:t xml:space="preserve"> </w:t>
      </w:r>
      <w:r w:rsidRPr="00E83982">
        <w:rPr>
          <w:color w:val="auto"/>
          <w:sz w:val="28"/>
          <w:szCs w:val="28"/>
          <w:lang w:val="vi-VN"/>
        </w:rPr>
        <w:t>CÔNG TRÌNH</w:t>
      </w:r>
      <w:r w:rsidRPr="00E83982">
        <w:rPr>
          <w:color w:val="auto"/>
          <w:sz w:val="28"/>
          <w:szCs w:val="28"/>
        </w:rPr>
        <w:t>, SẢN PHẨM</w:t>
      </w:r>
      <w:bookmarkEnd w:id="8"/>
      <w:r w:rsidRPr="00E83982">
        <w:rPr>
          <w:color w:val="auto"/>
          <w:sz w:val="28"/>
          <w:szCs w:val="28"/>
        </w:rPr>
        <w:t xml:space="preserve"> DỊCH VỤ CÔNG</w:t>
      </w:r>
      <w:r w:rsidR="00AD4290" w:rsidRPr="00E83982">
        <w:rPr>
          <w:color w:val="auto"/>
          <w:sz w:val="28"/>
          <w:szCs w:val="28"/>
        </w:rPr>
        <w:t xml:space="preserve"> TRONG LĨNH VỰC QUẢN LÝ ĐẤT ĐAI</w:t>
      </w:r>
    </w:p>
    <w:p w14:paraId="78C1CEE6" w14:textId="77777777" w:rsidR="00314A8A" w:rsidRPr="00E83982" w:rsidRDefault="00314A8A" w:rsidP="006B5BD4">
      <w:pPr>
        <w:widowControl w:val="0"/>
        <w:spacing w:before="120" w:after="120"/>
        <w:ind w:firstLine="720"/>
        <w:jc w:val="both"/>
        <w:rPr>
          <w:rFonts w:asciiTheme="majorHAnsi" w:hAnsiTheme="majorHAnsi" w:cstheme="majorHAnsi"/>
          <w:sz w:val="28"/>
          <w:szCs w:val="28"/>
        </w:rPr>
      </w:pPr>
      <w:r w:rsidRPr="00E83982">
        <w:rPr>
          <w:rFonts w:asciiTheme="majorHAnsi" w:hAnsiTheme="majorHAnsi" w:cstheme="majorHAnsi"/>
          <w:sz w:val="28"/>
          <w:szCs w:val="28"/>
        </w:rPr>
        <w:t>Điều 10. Giám sát công trình, sản phẩm</w:t>
      </w:r>
      <w:r w:rsidR="00314132" w:rsidRPr="00E83982">
        <w:rPr>
          <w:rFonts w:asciiTheme="majorHAnsi" w:hAnsiTheme="majorHAnsi" w:cstheme="majorHAnsi"/>
          <w:sz w:val="28"/>
          <w:szCs w:val="28"/>
        </w:rPr>
        <w:t>, dịch vụ công</w:t>
      </w:r>
      <w:r w:rsidRPr="00E83982">
        <w:rPr>
          <w:rFonts w:asciiTheme="majorHAnsi" w:hAnsiTheme="majorHAnsi" w:cstheme="majorHAnsi"/>
          <w:sz w:val="28"/>
          <w:szCs w:val="28"/>
        </w:rPr>
        <w:t xml:space="preserve"> </w:t>
      </w:r>
    </w:p>
    <w:p w14:paraId="2ED2F39A" w14:textId="0A4BA4EE" w:rsidR="00571AE5" w:rsidRPr="00571AE5" w:rsidRDefault="00314A8A" w:rsidP="006B5BD4">
      <w:pPr>
        <w:pStyle w:val="Heading2"/>
        <w:spacing w:before="120" w:after="120"/>
        <w:ind w:firstLine="720"/>
        <w:rPr>
          <w:color w:val="auto"/>
        </w:rPr>
      </w:pPr>
      <w:r w:rsidRPr="00E83982">
        <w:rPr>
          <w:rFonts w:cstheme="majorHAnsi"/>
          <w:color w:val="auto"/>
          <w:sz w:val="28"/>
          <w:szCs w:val="28"/>
        </w:rPr>
        <w:t xml:space="preserve">Điều 11. </w:t>
      </w:r>
      <w:r w:rsidR="00571AE5" w:rsidRPr="00E83982">
        <w:rPr>
          <w:color w:val="auto"/>
        </w:rPr>
        <w:t>Thẩm định</w:t>
      </w:r>
      <w:r w:rsidR="00571AE5" w:rsidRPr="00E83982">
        <w:rPr>
          <w:color w:val="auto"/>
          <w:lang w:val="vi-VN"/>
        </w:rPr>
        <w:t xml:space="preserve"> chất lượng, khối lượng </w:t>
      </w:r>
      <w:r w:rsidR="00571AE5" w:rsidRPr="00571AE5">
        <w:rPr>
          <w:color w:val="auto"/>
          <w:lang w:val="vi-VN"/>
        </w:rPr>
        <w:t>công trình, sản phẩm</w:t>
      </w:r>
      <w:r w:rsidR="00E83982">
        <w:rPr>
          <w:color w:val="auto"/>
        </w:rPr>
        <w:t xml:space="preserve"> </w:t>
      </w:r>
      <w:r w:rsidR="00571AE5" w:rsidRPr="00571AE5">
        <w:rPr>
          <w:color w:val="auto"/>
        </w:rPr>
        <w:t xml:space="preserve">dịch vụ công </w:t>
      </w:r>
    </w:p>
    <w:p w14:paraId="62D5306A" w14:textId="068F258E" w:rsidR="00571AE5" w:rsidRPr="00571AE5" w:rsidRDefault="00314A8A" w:rsidP="006B5BD4">
      <w:pPr>
        <w:pStyle w:val="Heading1"/>
        <w:spacing w:before="120" w:after="120"/>
        <w:ind w:firstLine="720"/>
        <w:jc w:val="both"/>
        <w:rPr>
          <w:color w:val="auto"/>
          <w:szCs w:val="28"/>
        </w:rPr>
      </w:pPr>
      <w:r w:rsidRPr="0015620D">
        <w:rPr>
          <w:rFonts w:cstheme="majorHAnsi"/>
          <w:bCs/>
          <w:color w:val="auto"/>
          <w:sz w:val="28"/>
          <w:szCs w:val="28"/>
        </w:rPr>
        <w:t>Chương III.</w:t>
      </w:r>
      <w:r w:rsidRPr="0015620D">
        <w:rPr>
          <w:rFonts w:cstheme="majorHAnsi"/>
          <w:b/>
          <w:color w:val="auto"/>
          <w:sz w:val="28"/>
          <w:szCs w:val="28"/>
        </w:rPr>
        <w:t xml:space="preserve"> </w:t>
      </w:r>
      <w:r w:rsidR="00571AE5" w:rsidRPr="00571AE5">
        <w:rPr>
          <w:color w:val="auto"/>
        </w:rPr>
        <w:t>QUY CHẾ KIỂM TRA</w:t>
      </w:r>
      <w:r w:rsidR="00571AE5" w:rsidRPr="00571AE5">
        <w:rPr>
          <w:color w:val="auto"/>
          <w:lang w:val="vi-VN"/>
        </w:rPr>
        <w:t>, NGHIỆM THU CHẤT LƯỢNG, KHỐI LƯỢNG CÔNG TRÌNH, SẢN PHẨM</w:t>
      </w:r>
      <w:r w:rsidR="00571AE5" w:rsidRPr="00571AE5">
        <w:rPr>
          <w:color w:val="auto"/>
        </w:rPr>
        <w:t xml:space="preserve"> DỊCH VỤ CÔNG </w:t>
      </w:r>
      <w:r w:rsidR="00571AE5" w:rsidRPr="00571AE5">
        <w:rPr>
          <w:color w:val="auto"/>
          <w:szCs w:val="28"/>
        </w:rPr>
        <w:t>TRONG LĨNH VỰC QUẢN LÝ ĐẤT ĐAI</w:t>
      </w:r>
    </w:p>
    <w:p w14:paraId="1F62AF70" w14:textId="3CA0713B" w:rsidR="00AD4290" w:rsidRPr="00AD4290" w:rsidRDefault="00AD4290" w:rsidP="006B5BD4">
      <w:pPr>
        <w:widowControl w:val="0"/>
        <w:spacing w:before="120" w:after="120"/>
        <w:ind w:firstLine="720"/>
        <w:jc w:val="both"/>
        <w:rPr>
          <w:rFonts w:asciiTheme="majorHAnsi" w:hAnsiTheme="majorHAnsi" w:cstheme="majorHAnsi"/>
          <w:sz w:val="28"/>
          <w:szCs w:val="28"/>
        </w:rPr>
      </w:pPr>
      <w:r w:rsidRPr="00AD4290">
        <w:rPr>
          <w:rFonts w:asciiTheme="majorHAnsi" w:hAnsiTheme="majorHAnsi" w:cstheme="majorHAnsi"/>
          <w:sz w:val="28"/>
          <w:szCs w:val="28"/>
        </w:rPr>
        <w:t xml:space="preserve">Điều 12. </w:t>
      </w:r>
      <w:r w:rsidRPr="00AD4290">
        <w:rPr>
          <w:sz w:val="28"/>
          <w:szCs w:val="28"/>
        </w:rPr>
        <w:t>Nội dung, phương pháp, mức kiểm tra chất lượng, khối lượng công trình, sản phẩm dịch vụ công</w:t>
      </w:r>
    </w:p>
    <w:p w14:paraId="27F12532" w14:textId="7224CA8F" w:rsidR="00AD4290" w:rsidRPr="00AD4290" w:rsidRDefault="00AD4290" w:rsidP="00AD4290">
      <w:pPr>
        <w:widowControl w:val="0"/>
        <w:spacing w:before="120" w:after="120"/>
        <w:ind w:firstLine="720"/>
        <w:jc w:val="both"/>
        <w:rPr>
          <w:rFonts w:asciiTheme="majorHAnsi" w:hAnsiTheme="majorHAnsi" w:cstheme="majorHAnsi"/>
          <w:sz w:val="28"/>
          <w:szCs w:val="28"/>
        </w:rPr>
      </w:pPr>
      <w:r w:rsidRPr="00AD4290">
        <w:rPr>
          <w:rFonts w:asciiTheme="majorHAnsi" w:hAnsiTheme="majorHAnsi" w:cstheme="majorHAnsi"/>
          <w:sz w:val="28"/>
          <w:szCs w:val="28"/>
        </w:rPr>
        <w:t xml:space="preserve">Điều 13. </w:t>
      </w:r>
      <w:r w:rsidRPr="00AD4290">
        <w:rPr>
          <w:sz w:val="28"/>
          <w:szCs w:val="28"/>
          <w:lang w:val="vi-VN"/>
        </w:rPr>
        <w:t>Kiểm tra chất lượng, khối lượng công trình, sản phẩm</w:t>
      </w:r>
      <w:r w:rsidRPr="00AD4290">
        <w:rPr>
          <w:sz w:val="28"/>
          <w:szCs w:val="28"/>
        </w:rPr>
        <w:t xml:space="preserve"> dịch vụ công</w:t>
      </w:r>
      <w:r w:rsidRPr="00AD4290">
        <w:rPr>
          <w:sz w:val="28"/>
          <w:szCs w:val="28"/>
          <w:lang w:val="vi-VN"/>
        </w:rPr>
        <w:t xml:space="preserve"> cấp đơn vị thi công</w:t>
      </w:r>
    </w:p>
    <w:p w14:paraId="692CA9E8" w14:textId="087BBFE5" w:rsidR="00AD4290" w:rsidRPr="0015620D" w:rsidRDefault="00AD4290" w:rsidP="00AD4290">
      <w:pPr>
        <w:widowControl w:val="0"/>
        <w:spacing w:before="120" w:after="120"/>
        <w:ind w:firstLine="720"/>
        <w:jc w:val="both"/>
        <w:rPr>
          <w:rFonts w:asciiTheme="majorHAnsi" w:hAnsiTheme="majorHAnsi" w:cstheme="majorHAnsi"/>
          <w:sz w:val="28"/>
          <w:szCs w:val="28"/>
        </w:rPr>
      </w:pPr>
      <w:r w:rsidRPr="0015620D">
        <w:rPr>
          <w:rFonts w:asciiTheme="majorHAnsi" w:hAnsiTheme="majorHAnsi" w:cstheme="majorHAnsi"/>
          <w:sz w:val="28"/>
          <w:szCs w:val="28"/>
        </w:rPr>
        <w:t xml:space="preserve">Điều 14. </w:t>
      </w:r>
      <w:r w:rsidRPr="00AD4290">
        <w:rPr>
          <w:bCs/>
          <w:sz w:val="28"/>
          <w:szCs w:val="28"/>
          <w:lang w:val="vi-VN"/>
        </w:rPr>
        <w:t>Kiểm tra chất lượng, khối l</w:t>
      </w:r>
      <w:r w:rsidRPr="00AD4290">
        <w:rPr>
          <w:bCs/>
          <w:sz w:val="28"/>
          <w:szCs w:val="28"/>
          <w:shd w:val="clear" w:color="auto" w:fill="FFFFFF"/>
          <w:lang w:val="vi-VN"/>
        </w:rPr>
        <w:t>ượ</w:t>
      </w:r>
      <w:r w:rsidRPr="00AD4290">
        <w:rPr>
          <w:bCs/>
          <w:sz w:val="28"/>
          <w:szCs w:val="28"/>
          <w:lang w:val="vi-VN"/>
        </w:rPr>
        <w:t>ng công trình, sản phẩm</w:t>
      </w:r>
      <w:r w:rsidRPr="00AD4290">
        <w:rPr>
          <w:bCs/>
          <w:sz w:val="28"/>
          <w:szCs w:val="28"/>
        </w:rPr>
        <w:t xml:space="preserve"> dịch vụ công</w:t>
      </w:r>
      <w:r w:rsidRPr="00AD4290">
        <w:rPr>
          <w:bCs/>
          <w:sz w:val="28"/>
          <w:szCs w:val="28"/>
          <w:lang w:val="vi-VN"/>
        </w:rPr>
        <w:t xml:space="preserve"> cấp chủ đầu tư</w:t>
      </w:r>
    </w:p>
    <w:p w14:paraId="717F12B4" w14:textId="0E7D760F" w:rsidR="00056922" w:rsidRPr="00056922" w:rsidRDefault="00056922" w:rsidP="00056922">
      <w:pPr>
        <w:pStyle w:val="Heading2"/>
        <w:rPr>
          <w:color w:val="auto"/>
          <w:sz w:val="28"/>
          <w:szCs w:val="28"/>
          <w:lang w:val="vi-VN"/>
        </w:rPr>
      </w:pPr>
      <w:r>
        <w:rPr>
          <w:lang w:val="vi-VN"/>
        </w:rPr>
        <w:tab/>
      </w:r>
      <w:r w:rsidRPr="00056922">
        <w:rPr>
          <w:color w:val="auto"/>
          <w:sz w:val="28"/>
          <w:szCs w:val="28"/>
          <w:lang w:val="vi-VN"/>
        </w:rPr>
        <w:t>Điều 1</w:t>
      </w:r>
      <w:r w:rsidRPr="00056922">
        <w:rPr>
          <w:color w:val="auto"/>
          <w:sz w:val="28"/>
          <w:szCs w:val="28"/>
        </w:rPr>
        <w:t>5</w:t>
      </w:r>
      <w:r w:rsidRPr="00056922">
        <w:rPr>
          <w:color w:val="auto"/>
          <w:sz w:val="28"/>
          <w:szCs w:val="28"/>
          <w:lang w:val="vi-VN"/>
        </w:rPr>
        <w:t>. Quyền và trách nhiệm của đơn vị giám sát, kiểm tra chất lượng, khối lượng công trình, sản phẩm</w:t>
      </w:r>
      <w:r w:rsidRPr="00056922">
        <w:rPr>
          <w:color w:val="auto"/>
          <w:sz w:val="28"/>
          <w:szCs w:val="28"/>
        </w:rPr>
        <w:t xml:space="preserve"> dịch vụ công</w:t>
      </w:r>
      <w:r w:rsidRPr="00056922">
        <w:rPr>
          <w:color w:val="auto"/>
          <w:sz w:val="28"/>
          <w:szCs w:val="28"/>
          <w:lang w:val="vi-VN"/>
        </w:rPr>
        <w:t xml:space="preserve"> cấp chủ đầu tư</w:t>
      </w:r>
    </w:p>
    <w:p w14:paraId="32FD7309" w14:textId="7E26C3F5" w:rsidR="009E2378" w:rsidRPr="009E2378" w:rsidRDefault="009E2378" w:rsidP="009E2378">
      <w:pPr>
        <w:pStyle w:val="Heading2"/>
        <w:jc w:val="both"/>
        <w:rPr>
          <w:color w:val="auto"/>
        </w:rPr>
      </w:pPr>
      <w:r>
        <w:rPr>
          <w:rFonts w:cstheme="majorHAnsi"/>
          <w:sz w:val="28"/>
          <w:szCs w:val="28"/>
        </w:rPr>
        <w:tab/>
      </w:r>
      <w:r w:rsidR="00314A8A" w:rsidRPr="009E2378">
        <w:rPr>
          <w:rFonts w:cstheme="majorHAnsi"/>
          <w:color w:val="auto"/>
          <w:sz w:val="28"/>
          <w:szCs w:val="28"/>
        </w:rPr>
        <w:t xml:space="preserve">Điều 16. </w:t>
      </w:r>
      <w:r w:rsidRPr="009E2378">
        <w:rPr>
          <w:color w:val="auto"/>
          <w:lang w:val="vi-VN"/>
        </w:rPr>
        <w:t>Nghiệm thu chất lượng, khối lượng công trình, sản phẩm</w:t>
      </w:r>
      <w:r w:rsidRPr="009E2378">
        <w:rPr>
          <w:color w:val="auto"/>
        </w:rPr>
        <w:t xml:space="preserve"> dịch vụ công</w:t>
      </w:r>
    </w:p>
    <w:p w14:paraId="4032EC9F" w14:textId="77777777" w:rsidR="00056922" w:rsidRPr="00951492" w:rsidRDefault="00056922" w:rsidP="00056922">
      <w:pPr>
        <w:pStyle w:val="Heading2"/>
      </w:pPr>
      <w:r>
        <w:rPr>
          <w:rFonts w:cstheme="majorHAnsi"/>
          <w:sz w:val="28"/>
          <w:szCs w:val="28"/>
        </w:rPr>
        <w:tab/>
      </w:r>
      <w:r w:rsidR="00314132" w:rsidRPr="00056922">
        <w:rPr>
          <w:rFonts w:cstheme="majorHAnsi"/>
          <w:color w:val="auto"/>
          <w:sz w:val="28"/>
          <w:szCs w:val="28"/>
        </w:rPr>
        <w:t xml:space="preserve">Điều 17. </w:t>
      </w:r>
      <w:r w:rsidRPr="00056922">
        <w:rPr>
          <w:color w:val="auto"/>
        </w:rPr>
        <w:t>Lập hồ sơ nghiệm thu</w:t>
      </w:r>
    </w:p>
    <w:p w14:paraId="1102B2F1" w14:textId="77777777" w:rsidR="006B5BD4" w:rsidRPr="00E83982" w:rsidRDefault="00314A8A" w:rsidP="006B5BD4">
      <w:pPr>
        <w:widowControl w:val="0"/>
        <w:shd w:val="clear" w:color="auto" w:fill="FFFFFF"/>
        <w:spacing w:before="120" w:line="340" w:lineRule="atLeast"/>
        <w:ind w:firstLine="720"/>
        <w:jc w:val="both"/>
        <w:rPr>
          <w:b/>
          <w:bCs/>
          <w:sz w:val="28"/>
          <w:szCs w:val="28"/>
        </w:rPr>
      </w:pPr>
      <w:r w:rsidRPr="00E83982">
        <w:rPr>
          <w:rFonts w:asciiTheme="majorHAnsi" w:hAnsiTheme="majorHAnsi" w:cstheme="majorHAnsi"/>
          <w:sz w:val="28"/>
          <w:szCs w:val="28"/>
        </w:rPr>
        <w:t>Điều 1</w:t>
      </w:r>
      <w:r w:rsidR="00314132" w:rsidRPr="00E83982">
        <w:rPr>
          <w:rFonts w:asciiTheme="majorHAnsi" w:hAnsiTheme="majorHAnsi" w:cstheme="majorHAnsi"/>
          <w:sz w:val="28"/>
          <w:szCs w:val="28"/>
        </w:rPr>
        <w:t>8</w:t>
      </w:r>
      <w:r w:rsidRPr="00E83982">
        <w:rPr>
          <w:rFonts w:asciiTheme="majorHAnsi" w:hAnsiTheme="majorHAnsi" w:cstheme="majorHAnsi"/>
          <w:sz w:val="28"/>
          <w:szCs w:val="28"/>
        </w:rPr>
        <w:t xml:space="preserve">. </w:t>
      </w:r>
      <w:r w:rsidR="006B5BD4" w:rsidRPr="00E83982">
        <w:rPr>
          <w:b/>
          <w:bCs/>
          <w:sz w:val="28"/>
          <w:szCs w:val="28"/>
        </w:rPr>
        <w:t>Thẩm định hồ sơ nghiệm thu</w:t>
      </w:r>
    </w:p>
    <w:p w14:paraId="7CAC6D1E" w14:textId="1C2B65FC" w:rsidR="00314A8A" w:rsidRPr="00E83982" w:rsidRDefault="006B5BD4" w:rsidP="0015620D">
      <w:pPr>
        <w:widowControl w:val="0"/>
        <w:spacing w:before="120" w:after="120"/>
        <w:ind w:firstLine="720"/>
        <w:jc w:val="both"/>
        <w:rPr>
          <w:rFonts w:asciiTheme="majorHAnsi" w:hAnsiTheme="majorHAnsi" w:cstheme="majorHAnsi"/>
          <w:sz w:val="28"/>
          <w:szCs w:val="28"/>
        </w:rPr>
      </w:pPr>
      <w:r w:rsidRPr="00E83982">
        <w:rPr>
          <w:rFonts w:asciiTheme="majorHAnsi" w:hAnsiTheme="majorHAnsi" w:cstheme="majorHAnsi"/>
          <w:sz w:val="28"/>
          <w:szCs w:val="28"/>
        </w:rPr>
        <w:t xml:space="preserve">Điều 19. </w:t>
      </w:r>
      <w:r w:rsidR="00056922" w:rsidRPr="00E83982">
        <w:rPr>
          <w:sz w:val="28"/>
          <w:szCs w:val="28"/>
        </w:rPr>
        <w:t>Giao nộp sản phẩm, dịch vụ công</w:t>
      </w:r>
    </w:p>
    <w:p w14:paraId="7DE32489" w14:textId="30389C25" w:rsidR="00314A8A" w:rsidRPr="00E83982" w:rsidRDefault="00314A8A" w:rsidP="0015620D">
      <w:pPr>
        <w:widowControl w:val="0"/>
        <w:spacing w:before="120" w:after="120"/>
        <w:ind w:firstLine="720"/>
        <w:jc w:val="both"/>
        <w:rPr>
          <w:rFonts w:asciiTheme="majorHAnsi" w:hAnsiTheme="majorHAnsi" w:cstheme="majorHAnsi"/>
          <w:sz w:val="28"/>
          <w:szCs w:val="28"/>
        </w:rPr>
      </w:pPr>
      <w:bookmarkStart w:id="9" w:name="dieu_20"/>
      <w:r w:rsidRPr="00E83982">
        <w:rPr>
          <w:rFonts w:asciiTheme="majorHAnsi" w:hAnsiTheme="majorHAnsi" w:cstheme="majorHAnsi"/>
          <w:sz w:val="28"/>
          <w:szCs w:val="28"/>
        </w:rPr>
        <w:t xml:space="preserve">Điều </w:t>
      </w:r>
      <w:r w:rsidR="006B5BD4" w:rsidRPr="00E83982">
        <w:rPr>
          <w:rFonts w:asciiTheme="majorHAnsi" w:hAnsiTheme="majorHAnsi" w:cstheme="majorHAnsi"/>
          <w:sz w:val="28"/>
          <w:szCs w:val="28"/>
        </w:rPr>
        <w:t>20</w:t>
      </w:r>
      <w:r w:rsidRPr="00E83982">
        <w:rPr>
          <w:rFonts w:asciiTheme="majorHAnsi" w:hAnsiTheme="majorHAnsi" w:cstheme="majorHAnsi"/>
          <w:sz w:val="28"/>
          <w:szCs w:val="28"/>
        </w:rPr>
        <w:t xml:space="preserve">. </w:t>
      </w:r>
      <w:bookmarkEnd w:id="9"/>
      <w:r w:rsidR="00056922" w:rsidRPr="00E83982">
        <w:rPr>
          <w:sz w:val="28"/>
          <w:szCs w:val="28"/>
        </w:rPr>
        <w:t>Lập h</w:t>
      </w:r>
      <w:r w:rsidR="00056922" w:rsidRPr="00E83982">
        <w:rPr>
          <w:sz w:val="28"/>
          <w:szCs w:val="28"/>
          <w:lang w:val="vi-VN"/>
        </w:rPr>
        <w:t>ồ sơ quyết toán công trình, sản phẩm</w:t>
      </w:r>
      <w:r w:rsidR="00056922" w:rsidRPr="00E83982">
        <w:rPr>
          <w:sz w:val="28"/>
          <w:szCs w:val="28"/>
        </w:rPr>
        <w:t xml:space="preserve"> dịch vụ công</w:t>
      </w:r>
    </w:p>
    <w:p w14:paraId="0DFD99BA" w14:textId="77777777" w:rsidR="00314A8A" w:rsidRPr="00E83982" w:rsidRDefault="00314A8A" w:rsidP="0015620D">
      <w:pPr>
        <w:widowControl w:val="0"/>
        <w:spacing w:before="120" w:after="120"/>
        <w:ind w:firstLine="720"/>
        <w:jc w:val="both"/>
        <w:rPr>
          <w:rFonts w:asciiTheme="majorHAnsi" w:hAnsiTheme="majorHAnsi" w:cstheme="majorHAnsi"/>
          <w:sz w:val="28"/>
          <w:szCs w:val="28"/>
        </w:rPr>
      </w:pPr>
      <w:r w:rsidRPr="00E83982">
        <w:rPr>
          <w:rFonts w:asciiTheme="majorHAnsi" w:hAnsiTheme="majorHAnsi" w:cstheme="majorHAnsi"/>
          <w:bCs/>
          <w:sz w:val="28"/>
          <w:szCs w:val="28"/>
        </w:rPr>
        <w:t>Chương IV.</w:t>
      </w:r>
      <w:r w:rsidRPr="00E83982">
        <w:rPr>
          <w:rFonts w:asciiTheme="majorHAnsi" w:hAnsiTheme="majorHAnsi" w:cstheme="majorHAnsi"/>
          <w:sz w:val="28"/>
          <w:szCs w:val="28"/>
        </w:rPr>
        <w:t xml:space="preserve"> TỔ CHỨC THỰC HIỆN</w:t>
      </w:r>
    </w:p>
    <w:p w14:paraId="54FF3515" w14:textId="37EDC2ED" w:rsidR="00314A8A" w:rsidRPr="0015620D" w:rsidRDefault="00314A8A" w:rsidP="0015620D">
      <w:pPr>
        <w:widowControl w:val="0"/>
        <w:spacing w:before="120" w:after="120"/>
        <w:ind w:firstLine="720"/>
        <w:jc w:val="both"/>
        <w:rPr>
          <w:rFonts w:asciiTheme="majorHAnsi" w:hAnsiTheme="majorHAnsi" w:cstheme="majorHAnsi"/>
          <w:sz w:val="28"/>
          <w:szCs w:val="28"/>
        </w:rPr>
      </w:pPr>
      <w:r w:rsidRPr="00E83982">
        <w:rPr>
          <w:rFonts w:asciiTheme="majorHAnsi" w:hAnsiTheme="majorHAnsi" w:cstheme="majorHAnsi"/>
          <w:sz w:val="28"/>
          <w:szCs w:val="28"/>
        </w:rPr>
        <w:t>Điều 2</w:t>
      </w:r>
      <w:r w:rsidR="006B5BD4" w:rsidRPr="00E83982">
        <w:rPr>
          <w:rFonts w:asciiTheme="majorHAnsi" w:hAnsiTheme="majorHAnsi" w:cstheme="majorHAnsi"/>
          <w:sz w:val="28"/>
          <w:szCs w:val="28"/>
        </w:rPr>
        <w:t>1</w:t>
      </w:r>
      <w:r w:rsidRPr="00E83982">
        <w:rPr>
          <w:rFonts w:asciiTheme="majorHAnsi" w:hAnsiTheme="majorHAnsi" w:cstheme="majorHAnsi"/>
          <w:sz w:val="28"/>
          <w:szCs w:val="28"/>
        </w:rPr>
        <w:t xml:space="preserve">. </w:t>
      </w:r>
      <w:bookmarkStart w:id="10" w:name="dieu_22"/>
      <w:r w:rsidRPr="00E83982">
        <w:rPr>
          <w:rFonts w:asciiTheme="majorHAnsi" w:hAnsiTheme="majorHAnsi" w:cstheme="majorHAnsi"/>
          <w:sz w:val="28"/>
          <w:szCs w:val="28"/>
        </w:rPr>
        <w:t xml:space="preserve">Quy định chuyển </w:t>
      </w:r>
      <w:r w:rsidRPr="0015620D">
        <w:rPr>
          <w:rFonts w:asciiTheme="majorHAnsi" w:hAnsiTheme="majorHAnsi" w:cstheme="majorHAnsi"/>
          <w:sz w:val="28"/>
          <w:szCs w:val="28"/>
        </w:rPr>
        <w:t>tiếp</w:t>
      </w:r>
      <w:bookmarkEnd w:id="10"/>
    </w:p>
    <w:p w14:paraId="5DA44F87" w14:textId="5A1BBC7D" w:rsidR="00314A8A" w:rsidRPr="0015620D" w:rsidRDefault="00314A8A" w:rsidP="0015620D">
      <w:pPr>
        <w:widowControl w:val="0"/>
        <w:spacing w:before="120" w:after="120"/>
        <w:ind w:firstLine="720"/>
        <w:jc w:val="both"/>
        <w:rPr>
          <w:rFonts w:asciiTheme="majorHAnsi" w:hAnsiTheme="majorHAnsi" w:cstheme="majorHAnsi"/>
          <w:sz w:val="28"/>
          <w:szCs w:val="28"/>
        </w:rPr>
      </w:pPr>
      <w:bookmarkStart w:id="11" w:name="dieu_23"/>
      <w:r w:rsidRPr="0015620D">
        <w:rPr>
          <w:rFonts w:asciiTheme="majorHAnsi" w:hAnsiTheme="majorHAnsi" w:cstheme="majorHAnsi"/>
          <w:sz w:val="28"/>
          <w:szCs w:val="28"/>
        </w:rPr>
        <w:t>Điều 2</w:t>
      </w:r>
      <w:r w:rsidR="006B5BD4">
        <w:rPr>
          <w:rFonts w:asciiTheme="majorHAnsi" w:hAnsiTheme="majorHAnsi" w:cstheme="majorHAnsi"/>
          <w:sz w:val="28"/>
          <w:szCs w:val="28"/>
        </w:rPr>
        <w:t>2</w:t>
      </w:r>
      <w:r w:rsidRPr="0015620D">
        <w:rPr>
          <w:rFonts w:asciiTheme="majorHAnsi" w:hAnsiTheme="majorHAnsi" w:cstheme="majorHAnsi"/>
          <w:sz w:val="28"/>
          <w:szCs w:val="28"/>
        </w:rPr>
        <w:t>. Trách nhiệm thi hành</w:t>
      </w:r>
      <w:bookmarkEnd w:id="11"/>
    </w:p>
    <w:p w14:paraId="038BD346" w14:textId="0DF4F8AE" w:rsidR="005B2FA9" w:rsidRDefault="005B2FA9" w:rsidP="0015620D">
      <w:pPr>
        <w:widowControl w:val="0"/>
        <w:spacing w:before="120" w:after="120"/>
        <w:ind w:firstLine="720"/>
        <w:jc w:val="both"/>
        <w:rPr>
          <w:rFonts w:asciiTheme="majorHAnsi" w:hAnsiTheme="majorHAnsi" w:cstheme="majorHAnsi"/>
          <w:b/>
          <w:spacing w:val="-2"/>
          <w:sz w:val="28"/>
          <w:szCs w:val="28"/>
        </w:rPr>
      </w:pPr>
      <w:r w:rsidRPr="0015620D">
        <w:rPr>
          <w:rFonts w:asciiTheme="majorHAnsi" w:hAnsiTheme="majorHAnsi" w:cstheme="majorHAnsi"/>
          <w:b/>
          <w:spacing w:val="-2"/>
          <w:sz w:val="28"/>
          <w:szCs w:val="28"/>
        </w:rPr>
        <w:t>2. Nội dung cơ bản của dự thảo văn bản</w:t>
      </w:r>
    </w:p>
    <w:p w14:paraId="24BA044C" w14:textId="77777777" w:rsidR="000E6878" w:rsidRPr="0015620D" w:rsidRDefault="000E6878" w:rsidP="000E6878">
      <w:pPr>
        <w:widowControl w:val="0"/>
        <w:spacing w:before="120" w:after="120"/>
        <w:ind w:firstLine="720"/>
        <w:jc w:val="both"/>
        <w:rPr>
          <w:rFonts w:asciiTheme="majorHAnsi" w:hAnsiTheme="majorHAnsi" w:cstheme="majorHAnsi"/>
          <w:sz w:val="28"/>
          <w:szCs w:val="28"/>
        </w:rPr>
      </w:pPr>
      <w:r w:rsidRPr="002D44DE">
        <w:rPr>
          <w:rFonts w:asciiTheme="majorHAnsi" w:hAnsiTheme="majorHAnsi" w:cstheme="majorHAnsi"/>
          <w:bCs/>
          <w:sz w:val="28"/>
          <w:szCs w:val="28"/>
        </w:rPr>
        <w:t>Chương I.</w:t>
      </w:r>
      <w:r w:rsidRPr="0015620D">
        <w:rPr>
          <w:rFonts w:asciiTheme="majorHAnsi" w:hAnsiTheme="majorHAnsi" w:cstheme="majorHAnsi"/>
          <w:sz w:val="28"/>
          <w:szCs w:val="28"/>
        </w:rPr>
        <w:t xml:space="preserve"> NHỮNG QUY ĐỊNH CHUNG</w:t>
      </w:r>
    </w:p>
    <w:p w14:paraId="61A002CA" w14:textId="3877EB9D" w:rsidR="000E6878" w:rsidRDefault="000E6878" w:rsidP="000E6878">
      <w:pPr>
        <w:widowControl w:val="0"/>
        <w:spacing w:before="120" w:after="120"/>
        <w:ind w:firstLine="720"/>
        <w:jc w:val="both"/>
        <w:rPr>
          <w:rFonts w:asciiTheme="majorHAnsi" w:hAnsiTheme="majorHAnsi" w:cstheme="majorHAnsi"/>
          <w:sz w:val="28"/>
          <w:szCs w:val="28"/>
        </w:rPr>
      </w:pPr>
      <w:r>
        <w:rPr>
          <w:rFonts w:asciiTheme="majorHAnsi" w:hAnsiTheme="majorHAnsi" w:cstheme="majorHAnsi"/>
          <w:sz w:val="28"/>
          <w:szCs w:val="28"/>
        </w:rPr>
        <w:t xml:space="preserve">Gồm 9 điều, quy định về phạm vi điều chỉnh, đối tượng áp dụng, giải thích các từ ngữ, nên lên nguyên tắc, mục đích, cơ sở pháp lý, kế hoạch thực hiện </w:t>
      </w:r>
      <w:r w:rsidR="005350F4">
        <w:rPr>
          <w:rFonts w:asciiTheme="majorHAnsi" w:hAnsiTheme="majorHAnsi" w:cstheme="majorHAnsi"/>
          <w:sz w:val="28"/>
          <w:szCs w:val="28"/>
        </w:rPr>
        <w:t>và kinh phí thực hiện công tác</w:t>
      </w:r>
      <w:r>
        <w:rPr>
          <w:rFonts w:asciiTheme="majorHAnsi" w:hAnsiTheme="majorHAnsi" w:cstheme="majorHAnsi"/>
          <w:sz w:val="28"/>
          <w:szCs w:val="28"/>
        </w:rPr>
        <w:t xml:space="preserve"> giám sát, kiểm tra nghiệm thu </w:t>
      </w:r>
      <w:r w:rsidRPr="0015620D">
        <w:rPr>
          <w:rFonts w:asciiTheme="majorHAnsi" w:hAnsiTheme="majorHAnsi" w:cstheme="majorHAnsi"/>
          <w:sz w:val="28"/>
          <w:szCs w:val="28"/>
        </w:rPr>
        <w:t>giám sát, đánh giá, kiểm định chất lượng, kiểm tra, nghiệm thu công trình, sản phẩm dịch vụ công</w:t>
      </w:r>
      <w:r>
        <w:rPr>
          <w:rFonts w:asciiTheme="majorHAnsi" w:hAnsiTheme="majorHAnsi" w:cstheme="majorHAnsi"/>
          <w:sz w:val="28"/>
          <w:szCs w:val="28"/>
        </w:rPr>
        <w:t xml:space="preserve"> trong lĩnh vực đất đai.</w:t>
      </w:r>
    </w:p>
    <w:p w14:paraId="176947FE" w14:textId="3D59497D" w:rsidR="005350F4" w:rsidRPr="005350F4" w:rsidRDefault="000E6878" w:rsidP="005350F4">
      <w:pPr>
        <w:pStyle w:val="Heading1"/>
        <w:jc w:val="both"/>
        <w:rPr>
          <w:color w:val="auto"/>
          <w:sz w:val="28"/>
          <w:szCs w:val="28"/>
        </w:rPr>
      </w:pPr>
      <w:r w:rsidRPr="0015620D">
        <w:rPr>
          <w:rFonts w:cstheme="majorHAnsi"/>
          <w:b/>
          <w:bCs/>
          <w:color w:val="auto"/>
          <w:sz w:val="28"/>
          <w:szCs w:val="28"/>
        </w:rPr>
        <w:tab/>
      </w:r>
      <w:r w:rsidRPr="0015620D">
        <w:rPr>
          <w:rFonts w:cstheme="majorHAnsi"/>
          <w:bCs/>
          <w:color w:val="auto"/>
          <w:sz w:val="28"/>
          <w:szCs w:val="28"/>
        </w:rPr>
        <w:t>Chương II.</w:t>
      </w:r>
      <w:r w:rsidRPr="0015620D">
        <w:rPr>
          <w:rFonts w:cstheme="majorHAnsi"/>
          <w:b/>
          <w:bCs/>
          <w:color w:val="auto"/>
          <w:sz w:val="28"/>
          <w:szCs w:val="28"/>
        </w:rPr>
        <w:t xml:space="preserve"> </w:t>
      </w:r>
      <w:r w:rsidRPr="00AD4290">
        <w:rPr>
          <w:rFonts w:cstheme="majorHAnsi"/>
          <w:bCs/>
          <w:color w:val="auto"/>
          <w:sz w:val="28"/>
          <w:szCs w:val="28"/>
        </w:rPr>
        <w:t>CƠ CHẾ</w:t>
      </w:r>
      <w:r>
        <w:rPr>
          <w:rFonts w:cstheme="majorHAnsi"/>
          <w:b/>
          <w:bCs/>
          <w:color w:val="auto"/>
          <w:sz w:val="28"/>
          <w:szCs w:val="28"/>
        </w:rPr>
        <w:t xml:space="preserve"> </w:t>
      </w:r>
      <w:r w:rsidRPr="0015620D">
        <w:rPr>
          <w:color w:val="auto"/>
          <w:sz w:val="28"/>
          <w:szCs w:val="28"/>
          <w:lang w:val="vi-VN"/>
        </w:rPr>
        <w:t>GIÁM SÁT</w:t>
      </w:r>
      <w:r w:rsidRPr="0015620D">
        <w:rPr>
          <w:color w:val="auto"/>
          <w:sz w:val="28"/>
          <w:szCs w:val="28"/>
        </w:rPr>
        <w:t xml:space="preserve">, </w:t>
      </w:r>
      <w:r w:rsidRPr="0015620D">
        <w:rPr>
          <w:color w:val="auto"/>
          <w:sz w:val="28"/>
          <w:szCs w:val="28"/>
          <w:lang w:val="vi-VN"/>
        </w:rPr>
        <w:t>KIỂM TRA CHẤT LƯỢNG, KHỐI LƯỢNG</w:t>
      </w:r>
      <w:r>
        <w:rPr>
          <w:color w:val="auto"/>
          <w:sz w:val="28"/>
          <w:szCs w:val="28"/>
        </w:rPr>
        <w:t xml:space="preserve"> </w:t>
      </w:r>
      <w:r w:rsidRPr="0015620D">
        <w:rPr>
          <w:color w:val="auto"/>
          <w:sz w:val="28"/>
          <w:szCs w:val="28"/>
          <w:lang w:val="vi-VN"/>
        </w:rPr>
        <w:t>CÔNG TRÌNH</w:t>
      </w:r>
      <w:r w:rsidRPr="0015620D">
        <w:rPr>
          <w:color w:val="auto"/>
          <w:sz w:val="28"/>
          <w:szCs w:val="28"/>
        </w:rPr>
        <w:t>, SẢN PHẨM DỊCH VỤ CÔNG</w:t>
      </w:r>
      <w:r>
        <w:rPr>
          <w:color w:val="auto"/>
          <w:sz w:val="28"/>
          <w:szCs w:val="28"/>
        </w:rPr>
        <w:t xml:space="preserve"> </w:t>
      </w:r>
      <w:r w:rsidRPr="002C0F3B">
        <w:rPr>
          <w:color w:val="auto"/>
          <w:sz w:val="28"/>
          <w:szCs w:val="28"/>
        </w:rPr>
        <w:t>TRONG LĨNH VỰC QUẢN LÝ ĐẤT ĐAI</w:t>
      </w:r>
    </w:p>
    <w:p w14:paraId="25E3FB85" w14:textId="6B49B9FD" w:rsidR="000E6878" w:rsidRPr="00AD4290" w:rsidRDefault="005350F4" w:rsidP="000E6878">
      <w:pPr>
        <w:widowControl w:val="0"/>
        <w:spacing w:before="120" w:after="120"/>
        <w:ind w:firstLine="720"/>
        <w:jc w:val="both"/>
        <w:rPr>
          <w:rFonts w:asciiTheme="majorHAnsi" w:hAnsiTheme="majorHAnsi" w:cstheme="majorHAnsi"/>
          <w:sz w:val="28"/>
          <w:szCs w:val="28"/>
        </w:rPr>
      </w:pPr>
      <w:r>
        <w:rPr>
          <w:rFonts w:asciiTheme="majorHAnsi" w:hAnsiTheme="majorHAnsi" w:cstheme="majorHAnsi"/>
          <w:sz w:val="28"/>
          <w:szCs w:val="28"/>
        </w:rPr>
        <w:t>Gồm 02 điều,</w:t>
      </w:r>
      <w:r w:rsidR="009050F4">
        <w:rPr>
          <w:rFonts w:asciiTheme="majorHAnsi" w:hAnsiTheme="majorHAnsi" w:cstheme="majorHAnsi"/>
          <w:sz w:val="28"/>
          <w:szCs w:val="28"/>
        </w:rPr>
        <w:t xml:space="preserve"> quy định về nội dung giám sát công trình, sản phẩm, dich vụ công (gồm: nhân lực, máy móc thiết bị, quy trình công nghệ, tiến độ thi công…khối lượng, chất lượng sản phẩm), đánh giá, kiểm định, chất lượng, khối lượng công trình sản phẩm, dịch vụ công.</w:t>
      </w:r>
    </w:p>
    <w:p w14:paraId="3634EB51" w14:textId="2565220B" w:rsidR="000E6878" w:rsidRPr="002C0F3B" w:rsidRDefault="000E6878" w:rsidP="000E6878">
      <w:pPr>
        <w:pStyle w:val="Heading1"/>
        <w:jc w:val="both"/>
        <w:rPr>
          <w:color w:val="auto"/>
          <w:sz w:val="28"/>
          <w:szCs w:val="28"/>
        </w:rPr>
      </w:pPr>
      <w:r w:rsidRPr="0015620D">
        <w:rPr>
          <w:rFonts w:cstheme="majorHAnsi"/>
          <w:bCs/>
          <w:color w:val="auto"/>
          <w:sz w:val="28"/>
          <w:szCs w:val="28"/>
        </w:rPr>
        <w:tab/>
        <w:t>Chương III.</w:t>
      </w:r>
      <w:r w:rsidRPr="0015620D">
        <w:rPr>
          <w:rFonts w:cstheme="majorHAnsi"/>
          <w:b/>
          <w:color w:val="auto"/>
          <w:sz w:val="28"/>
          <w:szCs w:val="28"/>
        </w:rPr>
        <w:t xml:space="preserve"> </w:t>
      </w:r>
      <w:r w:rsidRPr="0015620D">
        <w:rPr>
          <w:color w:val="auto"/>
          <w:sz w:val="28"/>
          <w:szCs w:val="28"/>
        </w:rPr>
        <w:t>ĐÁNH GIÁ, KIỂM ĐỊNH</w:t>
      </w:r>
      <w:r w:rsidRPr="0015620D">
        <w:rPr>
          <w:color w:val="auto"/>
          <w:sz w:val="28"/>
          <w:szCs w:val="28"/>
          <w:lang w:val="vi-VN"/>
        </w:rPr>
        <w:t>, NGHIỆM THU CHẤT LƯỢNG, KHỐI LƯỢNG CÔNG TRÌNH, SẢN PHẨM</w:t>
      </w:r>
      <w:r w:rsidRPr="0015620D">
        <w:rPr>
          <w:color w:val="auto"/>
          <w:sz w:val="28"/>
          <w:szCs w:val="28"/>
        </w:rPr>
        <w:t xml:space="preserve"> DỊCH VỤ CÔNG</w:t>
      </w:r>
      <w:r w:rsidRPr="00AD4290">
        <w:rPr>
          <w:color w:val="FF0000"/>
        </w:rPr>
        <w:t xml:space="preserve"> </w:t>
      </w:r>
      <w:r w:rsidRPr="002C0F3B">
        <w:rPr>
          <w:color w:val="auto"/>
          <w:sz w:val="28"/>
          <w:szCs w:val="28"/>
        </w:rPr>
        <w:t>TRONG LĨNH VỰC QUẢN LÝ ĐẤT ĐAI</w:t>
      </w:r>
    </w:p>
    <w:p w14:paraId="27345FA3" w14:textId="52124353" w:rsidR="000E6878" w:rsidRPr="00E83982" w:rsidRDefault="009050F4" w:rsidP="000E6878">
      <w:pPr>
        <w:widowControl w:val="0"/>
        <w:spacing w:before="120" w:after="120"/>
        <w:ind w:firstLine="720"/>
        <w:jc w:val="both"/>
        <w:rPr>
          <w:rFonts w:asciiTheme="majorHAnsi" w:hAnsiTheme="majorHAnsi" w:cstheme="majorHAnsi"/>
          <w:sz w:val="28"/>
          <w:szCs w:val="28"/>
        </w:rPr>
      </w:pPr>
      <w:r>
        <w:rPr>
          <w:rFonts w:asciiTheme="majorHAnsi" w:hAnsiTheme="majorHAnsi" w:cstheme="majorHAnsi"/>
          <w:sz w:val="28"/>
          <w:szCs w:val="28"/>
        </w:rPr>
        <w:t>Gồm 0</w:t>
      </w:r>
      <w:r w:rsidR="006B5BD4">
        <w:rPr>
          <w:rFonts w:asciiTheme="majorHAnsi" w:hAnsiTheme="majorHAnsi" w:cstheme="majorHAnsi"/>
          <w:sz w:val="28"/>
          <w:szCs w:val="28"/>
        </w:rPr>
        <w:t>9</w:t>
      </w:r>
      <w:r>
        <w:rPr>
          <w:rFonts w:asciiTheme="majorHAnsi" w:hAnsiTheme="majorHAnsi" w:cstheme="majorHAnsi"/>
          <w:sz w:val="28"/>
          <w:szCs w:val="28"/>
        </w:rPr>
        <w:t xml:space="preserve"> điều: quy định về n</w:t>
      </w:r>
      <w:r w:rsidR="000E6878" w:rsidRPr="00AD4290">
        <w:rPr>
          <w:sz w:val="28"/>
          <w:szCs w:val="28"/>
        </w:rPr>
        <w:t>ội dung, phương pháp, mức kiểm tra chất lượng, khối lượng công trình, sản phẩm, dịch vụ công</w:t>
      </w:r>
      <w:r>
        <w:rPr>
          <w:sz w:val="28"/>
          <w:szCs w:val="28"/>
        </w:rPr>
        <w:t xml:space="preserve">; kiểm tra cấp đơn vị thi công, kiểm tra cấp chủ đầu tư, trách nhiệm của đơn vị giám sát, nội dung nghiệm thu chất lượng, khối lượng công trình sản phẩm, hồ sơ nghiệm thu, </w:t>
      </w:r>
      <w:r w:rsidR="006B5BD4" w:rsidRPr="00E83982">
        <w:rPr>
          <w:sz w:val="28"/>
          <w:szCs w:val="28"/>
        </w:rPr>
        <w:t xml:space="preserve">thẩm định hồ sơ nghiệm thu, </w:t>
      </w:r>
      <w:r w:rsidR="007F09F3" w:rsidRPr="00E83982">
        <w:rPr>
          <w:sz w:val="28"/>
          <w:szCs w:val="28"/>
        </w:rPr>
        <w:t>sản phẩm giao nộp, hồ sơ thanh quyết toán.</w:t>
      </w:r>
    </w:p>
    <w:p w14:paraId="5BCA9017" w14:textId="77777777" w:rsidR="000E6878" w:rsidRPr="0015620D" w:rsidRDefault="000E6878" w:rsidP="000E6878">
      <w:pPr>
        <w:widowControl w:val="0"/>
        <w:spacing w:before="120" w:after="120"/>
        <w:ind w:firstLine="720"/>
        <w:jc w:val="both"/>
        <w:rPr>
          <w:rFonts w:asciiTheme="majorHAnsi" w:hAnsiTheme="majorHAnsi" w:cstheme="majorHAnsi"/>
          <w:sz w:val="28"/>
          <w:szCs w:val="28"/>
        </w:rPr>
      </w:pPr>
      <w:r w:rsidRPr="0015620D">
        <w:rPr>
          <w:rFonts w:asciiTheme="majorHAnsi" w:hAnsiTheme="majorHAnsi" w:cstheme="majorHAnsi"/>
          <w:bCs/>
          <w:sz w:val="28"/>
          <w:szCs w:val="28"/>
        </w:rPr>
        <w:t>Chương IV.</w:t>
      </w:r>
      <w:r w:rsidRPr="0015620D">
        <w:rPr>
          <w:rFonts w:asciiTheme="majorHAnsi" w:hAnsiTheme="majorHAnsi" w:cstheme="majorHAnsi"/>
          <w:sz w:val="28"/>
          <w:szCs w:val="28"/>
        </w:rPr>
        <w:t xml:space="preserve"> TỔ CHỨC THỰC HIỆN</w:t>
      </w:r>
    </w:p>
    <w:p w14:paraId="0506B347" w14:textId="68F0B346" w:rsidR="000E6878" w:rsidRDefault="007F09F3" w:rsidP="000E6878">
      <w:pPr>
        <w:widowControl w:val="0"/>
        <w:spacing w:before="120" w:after="120"/>
        <w:ind w:firstLine="720"/>
        <w:jc w:val="both"/>
        <w:rPr>
          <w:rFonts w:asciiTheme="majorHAnsi" w:hAnsiTheme="majorHAnsi" w:cstheme="majorHAnsi"/>
          <w:sz w:val="28"/>
          <w:szCs w:val="28"/>
        </w:rPr>
      </w:pPr>
      <w:r>
        <w:rPr>
          <w:rFonts w:asciiTheme="majorHAnsi" w:hAnsiTheme="majorHAnsi" w:cstheme="majorHAnsi"/>
          <w:sz w:val="28"/>
          <w:szCs w:val="28"/>
        </w:rPr>
        <w:t>Gồm 02 điều: q</w:t>
      </w:r>
      <w:r w:rsidR="000E6878" w:rsidRPr="0015620D">
        <w:rPr>
          <w:rFonts w:asciiTheme="majorHAnsi" w:hAnsiTheme="majorHAnsi" w:cstheme="majorHAnsi"/>
          <w:sz w:val="28"/>
          <w:szCs w:val="28"/>
        </w:rPr>
        <w:t>uy định chuyển tiếp</w:t>
      </w:r>
      <w:r>
        <w:rPr>
          <w:rFonts w:asciiTheme="majorHAnsi" w:hAnsiTheme="majorHAnsi" w:cstheme="majorHAnsi"/>
          <w:sz w:val="28"/>
          <w:szCs w:val="28"/>
        </w:rPr>
        <w:t xml:space="preserve"> để giải quyết đối với trường hợp đã thực hiện nhưng </w:t>
      </w:r>
      <w:r w:rsidRPr="007F09F3">
        <w:rPr>
          <w:rFonts w:asciiTheme="majorHAnsi" w:hAnsiTheme="majorHAnsi" w:cstheme="majorHAnsi"/>
          <w:sz w:val="28"/>
          <w:szCs w:val="28"/>
          <w:lang w:val="vi-VN"/>
        </w:rPr>
        <w:t>chưa kiểm tra chất lượng, khối lượng</w:t>
      </w:r>
      <w:r>
        <w:rPr>
          <w:rFonts w:asciiTheme="majorHAnsi" w:hAnsiTheme="majorHAnsi" w:cstheme="majorHAnsi"/>
          <w:sz w:val="28"/>
          <w:szCs w:val="28"/>
        </w:rPr>
        <w:t xml:space="preserve">, </w:t>
      </w:r>
      <w:r w:rsidRPr="007F09F3">
        <w:rPr>
          <w:rFonts w:asciiTheme="majorHAnsi" w:hAnsiTheme="majorHAnsi" w:cstheme="majorHAnsi"/>
          <w:sz w:val="28"/>
          <w:szCs w:val="28"/>
          <w:lang w:val="vi-VN"/>
        </w:rPr>
        <w:t>các công trình sản phẩm đã hoàn thành một phần sản phẩm hoặc một số hạng mục công trình</w:t>
      </w:r>
      <w:r w:rsidRPr="007F09F3">
        <w:rPr>
          <w:sz w:val="28"/>
          <w:szCs w:val="28"/>
          <w:lang w:val="vi-VN"/>
        </w:rPr>
        <w:t xml:space="preserve"> </w:t>
      </w:r>
      <w:r w:rsidRPr="007F09F3">
        <w:rPr>
          <w:rFonts w:asciiTheme="majorHAnsi" w:hAnsiTheme="majorHAnsi" w:cstheme="majorHAnsi"/>
          <w:sz w:val="28"/>
          <w:szCs w:val="28"/>
          <w:lang w:val="vi-VN"/>
        </w:rPr>
        <w:t>mà đã được kiểm tra chất lượng, khối lượng</w:t>
      </w:r>
      <w:r>
        <w:rPr>
          <w:rFonts w:asciiTheme="majorHAnsi" w:hAnsiTheme="majorHAnsi" w:cstheme="majorHAnsi"/>
          <w:sz w:val="28"/>
          <w:szCs w:val="28"/>
        </w:rPr>
        <w:t>; quy định trách nhiệm thi hành của cơ quan, tổ chức và cá nhân có liên quan.</w:t>
      </w:r>
    </w:p>
    <w:p w14:paraId="23AD55B5" w14:textId="2F675674" w:rsidR="00CF751D" w:rsidRPr="00BE03D8" w:rsidRDefault="00CF751D" w:rsidP="00CF751D">
      <w:pPr>
        <w:widowControl w:val="0"/>
        <w:spacing w:before="120" w:after="120"/>
        <w:ind w:firstLine="720"/>
        <w:jc w:val="both"/>
        <w:rPr>
          <w:rFonts w:asciiTheme="majorHAnsi" w:hAnsiTheme="majorHAnsi" w:cstheme="majorHAnsi"/>
          <w:b/>
          <w:bCs/>
          <w:sz w:val="28"/>
          <w:szCs w:val="28"/>
        </w:rPr>
      </w:pPr>
      <w:r w:rsidRPr="00BE03D8">
        <w:rPr>
          <w:rFonts w:asciiTheme="majorHAnsi" w:hAnsiTheme="majorHAnsi" w:cstheme="majorHAnsi"/>
          <w:b/>
          <w:bCs/>
          <w:sz w:val="28"/>
          <w:szCs w:val="28"/>
        </w:rPr>
        <w:t>IV. NHỮNG NỘI DUNG BỔ SUNG MỚI SO VỚI DỰ THẢO VĂN BẢN GỬI THẨM ĐỊNH (NẾU CÓ)</w:t>
      </w:r>
    </w:p>
    <w:p w14:paraId="41B7ECFD" w14:textId="3C463B48" w:rsidR="00CF751D" w:rsidRPr="00BE03D8" w:rsidRDefault="00CF751D" w:rsidP="00CF751D">
      <w:pPr>
        <w:widowControl w:val="0"/>
        <w:spacing w:before="120" w:after="120"/>
        <w:ind w:firstLine="720"/>
        <w:jc w:val="both"/>
        <w:rPr>
          <w:rFonts w:asciiTheme="majorHAnsi" w:hAnsiTheme="majorHAnsi" w:cstheme="majorHAnsi"/>
          <w:b/>
          <w:bCs/>
          <w:sz w:val="28"/>
          <w:szCs w:val="28"/>
        </w:rPr>
      </w:pPr>
      <w:r w:rsidRPr="00BE03D8">
        <w:rPr>
          <w:rFonts w:asciiTheme="majorHAnsi" w:hAnsiTheme="majorHAnsi" w:cstheme="majorHAnsi"/>
          <w:b/>
          <w:bCs/>
          <w:sz w:val="28"/>
          <w:szCs w:val="28"/>
          <w:lang w:val="vi-VN"/>
        </w:rPr>
        <w:t xml:space="preserve">V. </w:t>
      </w:r>
      <w:r w:rsidRPr="00BE03D8">
        <w:rPr>
          <w:rFonts w:asciiTheme="majorHAnsi" w:hAnsiTheme="majorHAnsi" w:cstheme="majorHAnsi"/>
          <w:b/>
          <w:bCs/>
          <w:sz w:val="28"/>
          <w:szCs w:val="28"/>
        </w:rPr>
        <w:t>DỰ KIẾN NGUỒN LỰC, ĐIỀU KIỆN BẢO ĐẢM CHO VIỆC THI HÀNH VĂN BẢN VÀ THỜI GIAN TRÌNH BAN HÀNH</w:t>
      </w:r>
    </w:p>
    <w:p w14:paraId="480B6ED1" w14:textId="77777777" w:rsidR="00CF751D" w:rsidRPr="00BE03D8" w:rsidRDefault="00CF751D" w:rsidP="00CF751D">
      <w:pPr>
        <w:widowControl w:val="0"/>
        <w:spacing w:before="120" w:after="120"/>
        <w:ind w:firstLine="720"/>
        <w:jc w:val="both"/>
        <w:rPr>
          <w:rFonts w:asciiTheme="majorHAnsi" w:hAnsiTheme="majorHAnsi" w:cstheme="majorHAnsi"/>
          <w:sz w:val="28"/>
          <w:szCs w:val="28"/>
        </w:rPr>
      </w:pPr>
      <w:r w:rsidRPr="00BE03D8">
        <w:rPr>
          <w:rFonts w:asciiTheme="majorHAnsi" w:hAnsiTheme="majorHAnsi" w:cstheme="majorHAnsi"/>
          <w:sz w:val="28"/>
          <w:szCs w:val="28"/>
        </w:rPr>
        <w:t>-Về nguồn nhân lực: Sở Nông nghiệp và Môi trường chủ trì, phối hợp với các Sở, ban, ngành, Ủy ban nhân dân các xã phường trên địa bàn thành phố, các tổ chức, cá nhân có liên quan tổ chức thực hiện ngay khi Quyết định được ban hành.</w:t>
      </w:r>
    </w:p>
    <w:p w14:paraId="79A717A5" w14:textId="77777777" w:rsidR="00CF751D" w:rsidRPr="00BE03D8" w:rsidRDefault="00CF751D" w:rsidP="00CF751D">
      <w:pPr>
        <w:widowControl w:val="0"/>
        <w:spacing w:before="120" w:after="120"/>
        <w:ind w:firstLine="720"/>
        <w:jc w:val="both"/>
        <w:rPr>
          <w:rFonts w:asciiTheme="majorHAnsi" w:hAnsiTheme="majorHAnsi" w:cstheme="majorHAnsi"/>
          <w:sz w:val="28"/>
          <w:szCs w:val="28"/>
        </w:rPr>
      </w:pPr>
      <w:r w:rsidRPr="00BE03D8">
        <w:rPr>
          <w:rFonts w:asciiTheme="majorHAnsi" w:hAnsiTheme="majorHAnsi" w:cstheme="majorHAnsi"/>
          <w:sz w:val="28"/>
          <w:szCs w:val="28"/>
          <w:lang w:val="vi-VN"/>
        </w:rPr>
        <w:t>-Về kinh phí: Việc triển khai thực hiện Quyết định</w:t>
      </w:r>
      <w:r w:rsidRPr="00BE03D8">
        <w:rPr>
          <w:rFonts w:asciiTheme="majorHAnsi" w:hAnsiTheme="majorHAnsi" w:cstheme="majorHAnsi"/>
          <w:sz w:val="28"/>
          <w:szCs w:val="28"/>
        </w:rPr>
        <w:t xml:space="preserve"> </w:t>
      </w:r>
      <w:r w:rsidRPr="00BE03D8">
        <w:rPr>
          <w:rFonts w:asciiTheme="majorHAnsi" w:hAnsiTheme="majorHAnsi" w:cstheme="majorHAnsi"/>
          <w:sz w:val="28"/>
          <w:szCs w:val="28"/>
          <w:lang w:val="vi-VN"/>
        </w:rPr>
        <w:t xml:space="preserve">được thực hiện trên cơ sở nguồn </w:t>
      </w:r>
      <w:r w:rsidRPr="00BE03D8">
        <w:rPr>
          <w:rFonts w:asciiTheme="majorHAnsi" w:hAnsiTheme="majorHAnsi" w:cstheme="majorHAnsi"/>
          <w:sz w:val="28"/>
          <w:szCs w:val="28"/>
        </w:rPr>
        <w:t xml:space="preserve">kinh phí </w:t>
      </w:r>
      <w:r w:rsidRPr="00BE03D8">
        <w:rPr>
          <w:rFonts w:asciiTheme="majorHAnsi" w:hAnsiTheme="majorHAnsi" w:cstheme="majorHAnsi"/>
          <w:sz w:val="28"/>
          <w:szCs w:val="28"/>
          <w:lang w:val="vi-VN"/>
        </w:rPr>
        <w:t xml:space="preserve">phân bổ </w:t>
      </w:r>
      <w:r w:rsidRPr="00BE03D8">
        <w:rPr>
          <w:rFonts w:asciiTheme="majorHAnsi" w:hAnsiTheme="majorHAnsi" w:cstheme="majorHAnsi"/>
          <w:sz w:val="28"/>
          <w:szCs w:val="28"/>
        </w:rPr>
        <w:t xml:space="preserve">về Sở Nông nghiệp và Môi trường </w:t>
      </w:r>
      <w:r w:rsidRPr="00BE03D8">
        <w:rPr>
          <w:rFonts w:asciiTheme="majorHAnsi" w:hAnsiTheme="majorHAnsi" w:cstheme="majorHAnsi"/>
          <w:sz w:val="28"/>
          <w:szCs w:val="28"/>
          <w:lang w:val="vi-VN"/>
        </w:rPr>
        <w:t>hàng năm.</w:t>
      </w:r>
    </w:p>
    <w:p w14:paraId="26A032F5" w14:textId="6336099F" w:rsidR="00CF751D" w:rsidRPr="00BE03D8" w:rsidRDefault="00CF751D" w:rsidP="00CF751D">
      <w:pPr>
        <w:widowControl w:val="0"/>
        <w:spacing w:before="120" w:after="120"/>
        <w:ind w:firstLine="720"/>
        <w:jc w:val="both"/>
        <w:rPr>
          <w:rFonts w:asciiTheme="majorHAnsi" w:hAnsiTheme="majorHAnsi" w:cstheme="majorHAnsi"/>
          <w:sz w:val="28"/>
          <w:szCs w:val="28"/>
        </w:rPr>
      </w:pPr>
      <w:r w:rsidRPr="00BE03D8">
        <w:rPr>
          <w:rFonts w:asciiTheme="majorHAnsi" w:hAnsiTheme="majorHAnsi" w:cstheme="majorHAnsi"/>
          <w:sz w:val="28"/>
          <w:szCs w:val="28"/>
        </w:rPr>
        <w:t>- Thời gian trình ban hành: Quý IV/2025.</w:t>
      </w:r>
    </w:p>
    <w:p w14:paraId="6BC2EF1A" w14:textId="4FB4CF3E" w:rsidR="00140670" w:rsidRPr="00140670" w:rsidRDefault="000A5261" w:rsidP="00D15CB5">
      <w:pPr>
        <w:spacing w:before="120"/>
        <w:jc w:val="both"/>
        <w:rPr>
          <w:b/>
          <w:bCs/>
          <w:sz w:val="28"/>
          <w:szCs w:val="28"/>
        </w:rPr>
      </w:pPr>
      <w:r>
        <w:rPr>
          <w:iCs/>
          <w:position w:val="2"/>
          <w:sz w:val="28"/>
          <w:szCs w:val="28"/>
          <w:shd w:val="clear" w:color="auto" w:fill="FFFFFF"/>
          <w:lang w:val="pt-BR"/>
        </w:rPr>
        <w:tab/>
      </w:r>
      <w:r w:rsidR="00140670" w:rsidRPr="00140670">
        <w:rPr>
          <w:sz w:val="28"/>
          <w:szCs w:val="28"/>
        </w:rPr>
        <w:t>Trên đây là Tờ trình dự thảo</w:t>
      </w:r>
      <w:r w:rsidR="00140670" w:rsidRPr="00140670">
        <w:rPr>
          <w:rFonts w:asciiTheme="majorHAnsi" w:hAnsiTheme="majorHAnsi" w:cstheme="majorHAnsi"/>
          <w:sz w:val="28"/>
          <w:szCs w:val="28"/>
        </w:rPr>
        <w:t xml:space="preserve"> </w:t>
      </w:r>
      <w:r w:rsidR="00140670" w:rsidRPr="0015620D">
        <w:rPr>
          <w:rFonts w:asciiTheme="majorHAnsi" w:hAnsiTheme="majorHAnsi" w:cstheme="majorHAnsi"/>
          <w:sz w:val="28"/>
          <w:szCs w:val="28"/>
        </w:rPr>
        <w:t xml:space="preserve">Quyết định </w:t>
      </w:r>
      <w:r w:rsidR="00DB6737">
        <w:rPr>
          <w:rFonts w:asciiTheme="majorHAnsi" w:hAnsiTheme="majorHAnsi" w:cstheme="majorHAnsi"/>
          <w:sz w:val="28"/>
          <w:szCs w:val="28"/>
        </w:rPr>
        <w:t xml:space="preserve">ban hành </w:t>
      </w:r>
      <w:r w:rsidR="00140670" w:rsidRPr="0015620D">
        <w:rPr>
          <w:rFonts w:asciiTheme="majorHAnsi" w:hAnsiTheme="majorHAnsi" w:cstheme="majorHAnsi"/>
          <w:sz w:val="28"/>
          <w:szCs w:val="28"/>
        </w:rPr>
        <w:t xml:space="preserve">quy định về cơ chế giám sát, đánh giá, kiểm định chất lượng và quy chế kiểm tra, nghiệm thu </w:t>
      </w:r>
      <w:r w:rsidR="00140670" w:rsidRPr="00BE03D8">
        <w:rPr>
          <w:rFonts w:asciiTheme="majorHAnsi" w:hAnsiTheme="majorHAnsi" w:cstheme="majorHAnsi"/>
          <w:sz w:val="28"/>
          <w:szCs w:val="28"/>
        </w:rPr>
        <w:t>sản phẩm</w:t>
      </w:r>
      <w:r w:rsidR="00140670" w:rsidRPr="0015620D">
        <w:rPr>
          <w:rFonts w:asciiTheme="majorHAnsi" w:hAnsiTheme="majorHAnsi" w:cstheme="majorHAnsi"/>
          <w:sz w:val="28"/>
          <w:szCs w:val="28"/>
        </w:rPr>
        <w:t xml:space="preserve"> dịch vụ công trong lĩnh vực quản lý đất đai trên địa bàn thành phố Cần Thơ</w:t>
      </w:r>
      <w:r w:rsidR="00140670" w:rsidRPr="00140670">
        <w:rPr>
          <w:sz w:val="28"/>
          <w:szCs w:val="28"/>
        </w:rPr>
        <w:t xml:space="preserve">, </w:t>
      </w:r>
      <w:r w:rsidR="00140670" w:rsidRPr="000A5261">
        <w:rPr>
          <w:iCs/>
          <w:position w:val="2"/>
          <w:sz w:val="28"/>
          <w:szCs w:val="28"/>
          <w:shd w:val="clear" w:color="auto" w:fill="FFFFFF"/>
          <w:lang w:val="pt-BR"/>
        </w:rPr>
        <w:t>Sở Nông nghiệp và Môi trường</w:t>
      </w:r>
      <w:r w:rsidR="00140670">
        <w:rPr>
          <w:iCs/>
          <w:position w:val="2"/>
          <w:sz w:val="28"/>
          <w:szCs w:val="28"/>
          <w:shd w:val="clear" w:color="auto" w:fill="FFFFFF"/>
          <w:lang w:val="pt-BR"/>
        </w:rPr>
        <w:t xml:space="preserve"> </w:t>
      </w:r>
      <w:r w:rsidR="00140670" w:rsidRPr="00140670">
        <w:rPr>
          <w:sz w:val="28"/>
          <w:szCs w:val="28"/>
        </w:rPr>
        <w:t>xin kính trình</w:t>
      </w:r>
      <w:r w:rsidR="00140670" w:rsidRPr="00140670">
        <w:rPr>
          <w:iCs/>
          <w:position w:val="2"/>
          <w:sz w:val="28"/>
          <w:szCs w:val="28"/>
          <w:shd w:val="clear" w:color="auto" w:fill="FFFFFF"/>
          <w:lang w:val="pt-BR"/>
        </w:rPr>
        <w:t xml:space="preserve"> </w:t>
      </w:r>
      <w:r w:rsidR="00140670" w:rsidRPr="000A5261">
        <w:rPr>
          <w:iCs/>
          <w:position w:val="2"/>
          <w:sz w:val="28"/>
          <w:szCs w:val="28"/>
          <w:shd w:val="clear" w:color="auto" w:fill="FFFFFF"/>
          <w:lang w:val="pt-BR"/>
        </w:rPr>
        <w:t>Uỷ ban nhân dân thành phố</w:t>
      </w:r>
      <w:r w:rsidR="00140670" w:rsidRPr="00140670">
        <w:rPr>
          <w:sz w:val="28"/>
          <w:szCs w:val="28"/>
        </w:rPr>
        <w:t xml:space="preserve"> xem xét, quyết định.</w:t>
      </w:r>
      <w:r w:rsidR="00140670">
        <w:rPr>
          <w:sz w:val="28"/>
          <w:szCs w:val="28"/>
        </w:rPr>
        <w:t>/.</w:t>
      </w:r>
    </w:p>
    <w:p w14:paraId="305B9BE0" w14:textId="4BB2170F" w:rsidR="00140670" w:rsidRPr="00BE03D8" w:rsidRDefault="00140670" w:rsidP="00D15CB5">
      <w:pPr>
        <w:shd w:val="clear" w:color="auto" w:fill="FFFFFF"/>
        <w:jc w:val="both"/>
        <w:rPr>
          <w:i/>
          <w:iCs/>
          <w:sz w:val="28"/>
          <w:szCs w:val="28"/>
        </w:rPr>
      </w:pPr>
      <w:r>
        <w:rPr>
          <w:i/>
          <w:iCs/>
          <w:sz w:val="28"/>
          <w:szCs w:val="28"/>
        </w:rPr>
        <w:tab/>
      </w:r>
      <w:r w:rsidRPr="00BE03D8">
        <w:rPr>
          <w:i/>
          <w:iCs/>
          <w:sz w:val="28"/>
          <w:szCs w:val="28"/>
        </w:rPr>
        <w:t xml:space="preserve">(Xin gửi kèm theo: </w:t>
      </w:r>
      <w:r w:rsidRPr="00BE03D8">
        <w:rPr>
          <w:i/>
          <w:iCs/>
          <w:position w:val="2"/>
          <w:sz w:val="28"/>
          <w:szCs w:val="28"/>
          <w:shd w:val="clear" w:color="auto" w:fill="FFFFFF"/>
          <w:lang w:val="pt-BR"/>
        </w:rPr>
        <w:t>Dự thảo</w:t>
      </w:r>
      <w:r w:rsidRPr="00BE03D8">
        <w:rPr>
          <w:b/>
          <w:i/>
          <w:iCs/>
          <w:position w:val="2"/>
          <w:sz w:val="28"/>
          <w:szCs w:val="28"/>
          <w:shd w:val="clear" w:color="auto" w:fill="FFFFFF"/>
          <w:lang w:val="pt-BR"/>
        </w:rPr>
        <w:t xml:space="preserve"> </w:t>
      </w:r>
      <w:r w:rsidRPr="00BE03D8">
        <w:rPr>
          <w:rFonts w:asciiTheme="majorHAnsi" w:hAnsiTheme="majorHAnsi" w:cstheme="majorHAnsi"/>
          <w:i/>
          <w:sz w:val="28"/>
          <w:szCs w:val="28"/>
        </w:rPr>
        <w:t>Quyết định</w:t>
      </w:r>
      <w:r w:rsidR="004E1B3D" w:rsidRPr="00BE03D8">
        <w:rPr>
          <w:rFonts w:asciiTheme="majorHAnsi" w:hAnsiTheme="majorHAnsi" w:cstheme="majorHAnsi"/>
          <w:i/>
          <w:sz w:val="28"/>
          <w:szCs w:val="28"/>
        </w:rPr>
        <w:t>;</w:t>
      </w:r>
      <w:r w:rsidRPr="00BE03D8">
        <w:rPr>
          <w:b/>
          <w:i/>
          <w:sz w:val="28"/>
          <w:szCs w:val="28"/>
        </w:rPr>
        <w:t xml:space="preserve"> </w:t>
      </w:r>
      <w:r w:rsidR="004E1B3D" w:rsidRPr="00BE03D8">
        <w:rPr>
          <w:bCs/>
          <w:i/>
          <w:sz w:val="28"/>
          <w:szCs w:val="28"/>
        </w:rPr>
        <w:t>Bản tổng hợp ý kiến, tiếp thu, giải trình ý kiến góp ý, đối với dự thảo văn bản quy phạm pháp luật;</w:t>
      </w:r>
      <w:r w:rsidR="004E1B3D" w:rsidRPr="00BE03D8">
        <w:rPr>
          <w:b/>
          <w:sz w:val="28"/>
          <w:szCs w:val="28"/>
        </w:rPr>
        <w:t xml:space="preserve"> </w:t>
      </w:r>
      <w:r w:rsidR="004E1B3D" w:rsidRPr="00BE03D8">
        <w:rPr>
          <w:i/>
          <w:sz w:val="28"/>
          <w:szCs w:val="28"/>
        </w:rPr>
        <w:t xml:space="preserve">Bản thuyết minh về </w:t>
      </w:r>
      <w:r w:rsidR="00D15CB5" w:rsidRPr="00BE03D8">
        <w:rPr>
          <w:i/>
          <w:sz w:val="28"/>
          <w:szCs w:val="28"/>
        </w:rPr>
        <w:t>d</w:t>
      </w:r>
      <w:r w:rsidR="004E1B3D" w:rsidRPr="00BE03D8">
        <w:rPr>
          <w:i/>
          <w:sz w:val="28"/>
          <w:szCs w:val="28"/>
        </w:rPr>
        <w:t xml:space="preserve">ự thảo </w:t>
      </w:r>
      <w:r w:rsidR="00D15CB5" w:rsidRPr="00BE03D8">
        <w:rPr>
          <w:i/>
          <w:sz w:val="28"/>
          <w:szCs w:val="28"/>
        </w:rPr>
        <w:t>Q</w:t>
      </w:r>
      <w:r w:rsidR="004E1B3D" w:rsidRPr="00BE03D8">
        <w:rPr>
          <w:i/>
          <w:sz w:val="28"/>
          <w:szCs w:val="28"/>
        </w:rPr>
        <w:t>uyết định của Uỷ ban nhân dân thành phố ban hành quy định về cơ chế giám sát, đánh giá, kiểm định chất lượng và quy chế kiểm tra, nghiệm thu sản phẩm dịch vụ công trong lĩnh vực quản lý đất đai trên địa bàn thành phố Cần Thơ;</w:t>
      </w:r>
      <w:r w:rsidR="00D15CB5" w:rsidRPr="00BE03D8">
        <w:rPr>
          <w:i/>
          <w:sz w:val="28"/>
          <w:szCs w:val="28"/>
        </w:rPr>
        <w:t xml:space="preserve"> </w:t>
      </w:r>
      <w:r w:rsidRPr="00BE03D8">
        <w:rPr>
          <w:i/>
          <w:sz w:val="28"/>
          <w:szCs w:val="28"/>
        </w:rPr>
        <w:t>và tài liệu liên quan</w:t>
      </w:r>
      <w:r w:rsidRPr="00BE03D8">
        <w:rPr>
          <w:i/>
          <w:iCs/>
          <w:sz w:val="28"/>
          <w:szCs w:val="28"/>
        </w:rPr>
        <w:t>).</w:t>
      </w:r>
    </w:p>
    <w:p w14:paraId="4577BBB6" w14:textId="77777777" w:rsidR="00D34044" w:rsidRPr="00BE03D8" w:rsidRDefault="00D34044" w:rsidP="00D15CB5">
      <w:pPr>
        <w:shd w:val="clear" w:color="auto" w:fill="FFFFFF"/>
        <w:jc w:val="both"/>
        <w:rPr>
          <w:i/>
          <w:iCs/>
          <w:sz w:val="28"/>
          <w:szCs w:val="28"/>
        </w:rPr>
      </w:pPr>
    </w:p>
    <w:tbl>
      <w:tblPr>
        <w:tblW w:w="9288" w:type="dxa"/>
        <w:tblLayout w:type="fixed"/>
        <w:tblLook w:val="04A0" w:firstRow="1" w:lastRow="0" w:firstColumn="1" w:lastColumn="0" w:noHBand="0" w:noVBand="1"/>
      </w:tblPr>
      <w:tblGrid>
        <w:gridCol w:w="4644"/>
        <w:gridCol w:w="4644"/>
      </w:tblGrid>
      <w:tr w:rsidR="00BE03D8" w:rsidRPr="00BE03D8" w14:paraId="053A1432" w14:textId="77777777" w:rsidTr="00140670">
        <w:tc>
          <w:tcPr>
            <w:tcW w:w="4644" w:type="dxa"/>
          </w:tcPr>
          <w:p w14:paraId="1D691F11" w14:textId="77777777" w:rsidR="002C6ABF" w:rsidRPr="00BE03D8" w:rsidRDefault="002C6ABF" w:rsidP="00C42879">
            <w:pPr>
              <w:widowControl w:val="0"/>
              <w:tabs>
                <w:tab w:val="center" w:pos="7080"/>
              </w:tabs>
              <w:spacing w:before="120"/>
              <w:rPr>
                <w:sz w:val="28"/>
              </w:rPr>
            </w:pPr>
            <w:r w:rsidRPr="00BE03D8">
              <w:rPr>
                <w:b/>
                <w:bCs/>
                <w:i/>
                <w:iCs/>
              </w:rPr>
              <w:t>N</w:t>
            </w:r>
            <w:r w:rsidRPr="00BE03D8">
              <w:rPr>
                <w:rFonts w:hint="eastAsia"/>
                <w:b/>
                <w:bCs/>
                <w:i/>
                <w:iCs/>
              </w:rPr>
              <w:t>ơ</w:t>
            </w:r>
            <w:r w:rsidRPr="00BE03D8">
              <w:rPr>
                <w:b/>
                <w:bCs/>
                <w:i/>
                <w:iCs/>
              </w:rPr>
              <w:t>i nhận:</w:t>
            </w:r>
            <w:r w:rsidRPr="00BE03D8">
              <w:rPr>
                <w:sz w:val="28"/>
              </w:rPr>
              <w:tab/>
            </w:r>
          </w:p>
          <w:p w14:paraId="64D9A2DE" w14:textId="77777777" w:rsidR="00B070E4" w:rsidRPr="00BE03D8" w:rsidRDefault="00B070E4" w:rsidP="00C42879">
            <w:pPr>
              <w:widowControl w:val="0"/>
              <w:tabs>
                <w:tab w:val="center" w:pos="7080"/>
              </w:tabs>
              <w:rPr>
                <w:sz w:val="22"/>
              </w:rPr>
            </w:pPr>
            <w:r w:rsidRPr="00BE03D8">
              <w:rPr>
                <w:sz w:val="22"/>
              </w:rPr>
              <w:t>- Như trên;</w:t>
            </w:r>
          </w:p>
          <w:p w14:paraId="0C4A1ABC" w14:textId="77777777" w:rsidR="005F784B" w:rsidRPr="00BE03D8" w:rsidRDefault="005F784B" w:rsidP="00C42879">
            <w:pPr>
              <w:widowControl w:val="0"/>
              <w:tabs>
                <w:tab w:val="center" w:pos="7080"/>
              </w:tabs>
              <w:rPr>
                <w:sz w:val="22"/>
              </w:rPr>
            </w:pPr>
            <w:r w:rsidRPr="00BE03D8">
              <w:rPr>
                <w:sz w:val="22"/>
              </w:rPr>
              <w:t>- Sở Tư pháp;</w:t>
            </w:r>
          </w:p>
          <w:p w14:paraId="11F049FC" w14:textId="77777777" w:rsidR="005F784B" w:rsidRPr="00BE03D8" w:rsidRDefault="005F784B" w:rsidP="00C42879">
            <w:pPr>
              <w:widowControl w:val="0"/>
              <w:tabs>
                <w:tab w:val="center" w:pos="7080"/>
              </w:tabs>
              <w:rPr>
                <w:sz w:val="22"/>
              </w:rPr>
            </w:pPr>
            <w:r w:rsidRPr="00BE03D8">
              <w:rPr>
                <w:sz w:val="22"/>
              </w:rPr>
              <w:t xml:space="preserve">- </w:t>
            </w:r>
            <w:r w:rsidR="00C42879" w:rsidRPr="00BE03D8">
              <w:rPr>
                <w:sz w:val="22"/>
              </w:rPr>
              <w:t>Ban Giám đốc</w:t>
            </w:r>
            <w:r w:rsidRPr="00BE03D8">
              <w:rPr>
                <w:sz w:val="22"/>
              </w:rPr>
              <w:t xml:space="preserve"> Sở;</w:t>
            </w:r>
          </w:p>
          <w:p w14:paraId="46F2EF61" w14:textId="51FC7B8F" w:rsidR="00B070E4" w:rsidRPr="00BE03D8" w:rsidRDefault="002C6ABF" w:rsidP="00C42879">
            <w:pPr>
              <w:widowControl w:val="0"/>
              <w:jc w:val="both"/>
              <w:rPr>
                <w:sz w:val="22"/>
              </w:rPr>
            </w:pPr>
            <w:r w:rsidRPr="00BE03D8">
              <w:rPr>
                <w:sz w:val="22"/>
              </w:rPr>
              <w:t>- L</w:t>
            </w:r>
            <w:r w:rsidRPr="00BE03D8">
              <w:rPr>
                <w:rFonts w:hint="eastAsia"/>
                <w:sz w:val="22"/>
              </w:rPr>
              <w:t>ư</w:t>
            </w:r>
            <w:r w:rsidR="00E007AB" w:rsidRPr="00BE03D8">
              <w:rPr>
                <w:sz w:val="22"/>
              </w:rPr>
              <w:t>u: VT,</w:t>
            </w:r>
            <w:r w:rsidR="00282CE3" w:rsidRPr="00BE03D8">
              <w:rPr>
                <w:sz w:val="22"/>
              </w:rPr>
              <w:t xml:space="preserve"> CC</w:t>
            </w:r>
            <w:r w:rsidR="00AF731B" w:rsidRPr="00BE03D8">
              <w:rPr>
                <w:sz w:val="22"/>
              </w:rPr>
              <w:t>QLĐĐ</w:t>
            </w:r>
            <w:r w:rsidR="002F70CE" w:rsidRPr="00BE03D8">
              <w:rPr>
                <w:sz w:val="22"/>
              </w:rPr>
              <w:t>.</w:t>
            </w:r>
            <w:r w:rsidR="002F70CE" w:rsidRPr="00BE03D8">
              <w:rPr>
                <w:sz w:val="14"/>
                <w:szCs w:val="14"/>
              </w:rPr>
              <w:t>Nhân</w:t>
            </w:r>
          </w:p>
        </w:tc>
        <w:tc>
          <w:tcPr>
            <w:tcW w:w="4644" w:type="dxa"/>
          </w:tcPr>
          <w:p w14:paraId="70D63CF8" w14:textId="77777777" w:rsidR="002C6ABF" w:rsidRPr="00BE03D8" w:rsidRDefault="002C6ABF" w:rsidP="00C42879">
            <w:pPr>
              <w:widowControl w:val="0"/>
              <w:spacing w:before="120"/>
              <w:jc w:val="center"/>
              <w:rPr>
                <w:b/>
                <w:bCs/>
                <w:sz w:val="28"/>
              </w:rPr>
            </w:pPr>
            <w:r w:rsidRPr="00BE03D8">
              <w:rPr>
                <w:b/>
                <w:bCs/>
                <w:sz w:val="28"/>
              </w:rPr>
              <w:t>GIÁM ĐỐC</w:t>
            </w:r>
          </w:p>
          <w:p w14:paraId="65EDE30A" w14:textId="77777777" w:rsidR="002C6ABF" w:rsidRPr="00BE03D8" w:rsidRDefault="002C6ABF" w:rsidP="00C42879">
            <w:pPr>
              <w:widowControl w:val="0"/>
              <w:jc w:val="center"/>
              <w:rPr>
                <w:b/>
                <w:bCs/>
                <w:sz w:val="28"/>
              </w:rPr>
            </w:pPr>
          </w:p>
          <w:p w14:paraId="722BD4AA" w14:textId="77777777" w:rsidR="002C6ABF" w:rsidRPr="00BE03D8" w:rsidRDefault="002C6ABF" w:rsidP="00C42879">
            <w:pPr>
              <w:widowControl w:val="0"/>
              <w:jc w:val="center"/>
              <w:rPr>
                <w:b/>
                <w:bCs/>
                <w:sz w:val="28"/>
              </w:rPr>
            </w:pPr>
          </w:p>
          <w:p w14:paraId="168A7C64" w14:textId="77777777" w:rsidR="002C6ABF" w:rsidRPr="00BE03D8" w:rsidRDefault="002C6ABF" w:rsidP="00C42879">
            <w:pPr>
              <w:widowControl w:val="0"/>
              <w:jc w:val="center"/>
              <w:rPr>
                <w:b/>
                <w:bCs/>
                <w:sz w:val="28"/>
              </w:rPr>
            </w:pPr>
          </w:p>
          <w:p w14:paraId="59D2BAE7" w14:textId="77777777" w:rsidR="0064676A" w:rsidRPr="00BE03D8" w:rsidRDefault="0064676A" w:rsidP="00C42879">
            <w:pPr>
              <w:widowControl w:val="0"/>
              <w:jc w:val="center"/>
              <w:rPr>
                <w:b/>
                <w:bCs/>
                <w:sz w:val="28"/>
              </w:rPr>
            </w:pPr>
          </w:p>
          <w:p w14:paraId="04592110" w14:textId="77777777" w:rsidR="0064676A" w:rsidRPr="00BE03D8" w:rsidRDefault="0064676A" w:rsidP="00C42879">
            <w:pPr>
              <w:widowControl w:val="0"/>
              <w:jc w:val="center"/>
              <w:rPr>
                <w:b/>
                <w:bCs/>
                <w:sz w:val="28"/>
              </w:rPr>
            </w:pPr>
          </w:p>
          <w:p w14:paraId="6A5620ED" w14:textId="77777777" w:rsidR="002C6ABF" w:rsidRPr="00BE03D8" w:rsidRDefault="002C6ABF" w:rsidP="00C42879">
            <w:pPr>
              <w:widowControl w:val="0"/>
              <w:rPr>
                <w:bCs/>
                <w:sz w:val="28"/>
                <w:szCs w:val="28"/>
              </w:rPr>
            </w:pPr>
          </w:p>
        </w:tc>
      </w:tr>
    </w:tbl>
    <w:p w14:paraId="20256B74" w14:textId="77777777" w:rsidR="002C6ABF" w:rsidRPr="0015620D" w:rsidRDefault="002C6ABF" w:rsidP="00C42879">
      <w:pPr>
        <w:widowControl w:val="0"/>
        <w:spacing w:before="120"/>
        <w:jc w:val="both"/>
        <w:rPr>
          <w:spacing w:val="-6"/>
          <w:sz w:val="28"/>
          <w:szCs w:val="28"/>
        </w:rPr>
      </w:pPr>
    </w:p>
    <w:sectPr w:rsidR="002C6ABF" w:rsidRPr="0015620D" w:rsidSect="00DE3997">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4C530" w14:textId="77777777" w:rsidR="00314863" w:rsidRDefault="00314863" w:rsidP="00511001">
      <w:r>
        <w:separator/>
      </w:r>
    </w:p>
  </w:endnote>
  <w:endnote w:type="continuationSeparator" w:id="0">
    <w:p w14:paraId="0D8E8E37" w14:textId="77777777" w:rsidR="00314863" w:rsidRDefault="00314863" w:rsidP="00511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nTimeH">
    <w:altName w:val="Times New Roman"/>
    <w:panose1 w:val="020B7200000000000000"/>
    <w:charset w:val="00"/>
    <w:family w:val="swiss"/>
    <w:pitch w:val="variable"/>
    <w:sig w:usb0="00000007" w:usb1="00000000" w:usb2="00000000" w:usb3="00000000" w:csb0="00000013" w:csb1="00000000"/>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MT">
    <w:altName w:val="MS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9AFE5" w14:textId="77777777" w:rsidR="00314863" w:rsidRDefault="00314863" w:rsidP="00511001">
      <w:r>
        <w:separator/>
      </w:r>
    </w:p>
  </w:footnote>
  <w:footnote w:type="continuationSeparator" w:id="0">
    <w:p w14:paraId="68CDD298" w14:textId="77777777" w:rsidR="00314863" w:rsidRDefault="00314863" w:rsidP="00511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4007425"/>
      <w:docPartObj>
        <w:docPartGallery w:val="Page Numbers (Top of Page)"/>
        <w:docPartUnique/>
      </w:docPartObj>
    </w:sdtPr>
    <w:sdtEndPr>
      <w:rPr>
        <w:noProof/>
        <w:sz w:val="28"/>
        <w:szCs w:val="28"/>
      </w:rPr>
    </w:sdtEndPr>
    <w:sdtContent>
      <w:p w14:paraId="0F6C3929" w14:textId="12AD9C5C" w:rsidR="00E17DB9" w:rsidRPr="00E17DB9" w:rsidRDefault="00E17DB9">
        <w:pPr>
          <w:pStyle w:val="Header"/>
          <w:jc w:val="center"/>
          <w:rPr>
            <w:sz w:val="28"/>
            <w:szCs w:val="28"/>
          </w:rPr>
        </w:pPr>
        <w:r w:rsidRPr="00E17DB9">
          <w:rPr>
            <w:sz w:val="28"/>
            <w:szCs w:val="28"/>
          </w:rPr>
          <w:fldChar w:fldCharType="begin"/>
        </w:r>
        <w:r w:rsidRPr="00E17DB9">
          <w:rPr>
            <w:sz w:val="28"/>
            <w:szCs w:val="28"/>
          </w:rPr>
          <w:instrText xml:space="preserve"> PAGE   \* MERGEFORMAT </w:instrText>
        </w:r>
        <w:r w:rsidRPr="00E17DB9">
          <w:rPr>
            <w:sz w:val="28"/>
            <w:szCs w:val="28"/>
          </w:rPr>
          <w:fldChar w:fldCharType="separate"/>
        </w:r>
        <w:r w:rsidR="00282CE3">
          <w:rPr>
            <w:noProof/>
            <w:sz w:val="28"/>
            <w:szCs w:val="28"/>
          </w:rPr>
          <w:t>8</w:t>
        </w:r>
        <w:r w:rsidRPr="00E17DB9">
          <w:rPr>
            <w:noProof/>
            <w:sz w:val="28"/>
            <w:szCs w:val="28"/>
          </w:rPr>
          <w:fldChar w:fldCharType="end"/>
        </w:r>
      </w:p>
    </w:sdtContent>
  </w:sdt>
  <w:p w14:paraId="45D982BB" w14:textId="77777777" w:rsidR="00F17C6D" w:rsidRDefault="00F17C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C3AF1"/>
    <w:multiLevelType w:val="hybridMultilevel"/>
    <w:tmpl w:val="A1048A32"/>
    <w:lvl w:ilvl="0" w:tplc="C2584B5C">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9793116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35B"/>
    <w:rsid w:val="00013980"/>
    <w:rsid w:val="00022439"/>
    <w:rsid w:val="00022E15"/>
    <w:rsid w:val="00035FAE"/>
    <w:rsid w:val="000414EE"/>
    <w:rsid w:val="00056922"/>
    <w:rsid w:val="00056EE2"/>
    <w:rsid w:val="00064EBD"/>
    <w:rsid w:val="000734A6"/>
    <w:rsid w:val="00074F83"/>
    <w:rsid w:val="00080950"/>
    <w:rsid w:val="00081A97"/>
    <w:rsid w:val="000836E3"/>
    <w:rsid w:val="00084809"/>
    <w:rsid w:val="00094ED1"/>
    <w:rsid w:val="000A1E00"/>
    <w:rsid w:val="000A5261"/>
    <w:rsid w:val="000B7C59"/>
    <w:rsid w:val="000E275C"/>
    <w:rsid w:val="000E4F29"/>
    <w:rsid w:val="000E6878"/>
    <w:rsid w:val="000F36CB"/>
    <w:rsid w:val="00107F2D"/>
    <w:rsid w:val="0011068D"/>
    <w:rsid w:val="001230FF"/>
    <w:rsid w:val="0014036A"/>
    <w:rsid w:val="00140670"/>
    <w:rsid w:val="00141C66"/>
    <w:rsid w:val="0015620D"/>
    <w:rsid w:val="001639D0"/>
    <w:rsid w:val="001754EA"/>
    <w:rsid w:val="001807E3"/>
    <w:rsid w:val="00186159"/>
    <w:rsid w:val="00186D32"/>
    <w:rsid w:val="001A6DA5"/>
    <w:rsid w:val="001A7EC4"/>
    <w:rsid w:val="001C6999"/>
    <w:rsid w:val="001D3295"/>
    <w:rsid w:val="001D333A"/>
    <w:rsid w:val="001D6F34"/>
    <w:rsid w:val="001E12E5"/>
    <w:rsid w:val="001E1425"/>
    <w:rsid w:val="0020756E"/>
    <w:rsid w:val="00220C7C"/>
    <w:rsid w:val="00222C3E"/>
    <w:rsid w:val="00226436"/>
    <w:rsid w:val="00227697"/>
    <w:rsid w:val="00234200"/>
    <w:rsid w:val="0024197F"/>
    <w:rsid w:val="00262585"/>
    <w:rsid w:val="0027516E"/>
    <w:rsid w:val="00282CE3"/>
    <w:rsid w:val="002834D3"/>
    <w:rsid w:val="002C0F3B"/>
    <w:rsid w:val="002C1A72"/>
    <w:rsid w:val="002C2CD0"/>
    <w:rsid w:val="002C6ABF"/>
    <w:rsid w:val="002D2837"/>
    <w:rsid w:val="002D44DE"/>
    <w:rsid w:val="002E23A9"/>
    <w:rsid w:val="002F5398"/>
    <w:rsid w:val="002F70CE"/>
    <w:rsid w:val="00303785"/>
    <w:rsid w:val="0030527C"/>
    <w:rsid w:val="00314132"/>
    <w:rsid w:val="00314863"/>
    <w:rsid w:val="00314A8A"/>
    <w:rsid w:val="00315E94"/>
    <w:rsid w:val="003659AC"/>
    <w:rsid w:val="00382D92"/>
    <w:rsid w:val="003908AF"/>
    <w:rsid w:val="00393BC3"/>
    <w:rsid w:val="0039404E"/>
    <w:rsid w:val="00395A78"/>
    <w:rsid w:val="0039751A"/>
    <w:rsid w:val="003A57FC"/>
    <w:rsid w:val="003C0DE5"/>
    <w:rsid w:val="003C1FD3"/>
    <w:rsid w:val="003C2984"/>
    <w:rsid w:val="003D2385"/>
    <w:rsid w:val="003D2A84"/>
    <w:rsid w:val="003D571E"/>
    <w:rsid w:val="003D6E34"/>
    <w:rsid w:val="003E6451"/>
    <w:rsid w:val="003F135B"/>
    <w:rsid w:val="003F2C07"/>
    <w:rsid w:val="003F6E96"/>
    <w:rsid w:val="0040548A"/>
    <w:rsid w:val="00421EAF"/>
    <w:rsid w:val="004315B0"/>
    <w:rsid w:val="00437335"/>
    <w:rsid w:val="0044417D"/>
    <w:rsid w:val="004461A0"/>
    <w:rsid w:val="00452B97"/>
    <w:rsid w:val="00454549"/>
    <w:rsid w:val="00461DE6"/>
    <w:rsid w:val="004637FB"/>
    <w:rsid w:val="004659C5"/>
    <w:rsid w:val="00474C9A"/>
    <w:rsid w:val="00476310"/>
    <w:rsid w:val="00487D7E"/>
    <w:rsid w:val="00494E8B"/>
    <w:rsid w:val="004A1170"/>
    <w:rsid w:val="004B2615"/>
    <w:rsid w:val="004C5155"/>
    <w:rsid w:val="004C7AEE"/>
    <w:rsid w:val="004D4056"/>
    <w:rsid w:val="004D718A"/>
    <w:rsid w:val="004E071E"/>
    <w:rsid w:val="004E1B3D"/>
    <w:rsid w:val="004E33BF"/>
    <w:rsid w:val="004F7B0D"/>
    <w:rsid w:val="00505F77"/>
    <w:rsid w:val="00506407"/>
    <w:rsid w:val="00510430"/>
    <w:rsid w:val="00511001"/>
    <w:rsid w:val="00522539"/>
    <w:rsid w:val="005245FB"/>
    <w:rsid w:val="00531C5A"/>
    <w:rsid w:val="005350F4"/>
    <w:rsid w:val="00536A54"/>
    <w:rsid w:val="005551CB"/>
    <w:rsid w:val="00562564"/>
    <w:rsid w:val="00571287"/>
    <w:rsid w:val="00571AE5"/>
    <w:rsid w:val="00574136"/>
    <w:rsid w:val="005762E1"/>
    <w:rsid w:val="0058539F"/>
    <w:rsid w:val="00591EC8"/>
    <w:rsid w:val="00594FDB"/>
    <w:rsid w:val="005B2FA9"/>
    <w:rsid w:val="005D23CA"/>
    <w:rsid w:val="005F3CD7"/>
    <w:rsid w:val="005F784B"/>
    <w:rsid w:val="006120D9"/>
    <w:rsid w:val="00621526"/>
    <w:rsid w:val="00621532"/>
    <w:rsid w:val="00623C1F"/>
    <w:rsid w:val="00631CBF"/>
    <w:rsid w:val="0064676A"/>
    <w:rsid w:val="0065120E"/>
    <w:rsid w:val="00663D92"/>
    <w:rsid w:val="00664C1C"/>
    <w:rsid w:val="00675B9F"/>
    <w:rsid w:val="006A415F"/>
    <w:rsid w:val="006B2E23"/>
    <w:rsid w:val="006B5BD4"/>
    <w:rsid w:val="006C1B00"/>
    <w:rsid w:val="006E7CCF"/>
    <w:rsid w:val="006F1AF7"/>
    <w:rsid w:val="006F1ECA"/>
    <w:rsid w:val="00706930"/>
    <w:rsid w:val="00714A8F"/>
    <w:rsid w:val="00726412"/>
    <w:rsid w:val="00726C67"/>
    <w:rsid w:val="0073201D"/>
    <w:rsid w:val="0073526F"/>
    <w:rsid w:val="00735CDC"/>
    <w:rsid w:val="00742FDF"/>
    <w:rsid w:val="0074327C"/>
    <w:rsid w:val="00745DF0"/>
    <w:rsid w:val="0076492D"/>
    <w:rsid w:val="0077552B"/>
    <w:rsid w:val="0078251E"/>
    <w:rsid w:val="007C1AB8"/>
    <w:rsid w:val="007C4055"/>
    <w:rsid w:val="007F09F3"/>
    <w:rsid w:val="0080683B"/>
    <w:rsid w:val="008230CA"/>
    <w:rsid w:val="008253DA"/>
    <w:rsid w:val="008316C1"/>
    <w:rsid w:val="0083618F"/>
    <w:rsid w:val="008427D0"/>
    <w:rsid w:val="0085701C"/>
    <w:rsid w:val="00860D84"/>
    <w:rsid w:val="00866EB7"/>
    <w:rsid w:val="008741BD"/>
    <w:rsid w:val="008753D6"/>
    <w:rsid w:val="00877131"/>
    <w:rsid w:val="00891BB0"/>
    <w:rsid w:val="00893123"/>
    <w:rsid w:val="008A045D"/>
    <w:rsid w:val="008B01D4"/>
    <w:rsid w:val="008B4418"/>
    <w:rsid w:val="008B7A50"/>
    <w:rsid w:val="008C010F"/>
    <w:rsid w:val="008D0B00"/>
    <w:rsid w:val="008F083E"/>
    <w:rsid w:val="008F217D"/>
    <w:rsid w:val="008F614D"/>
    <w:rsid w:val="00904475"/>
    <w:rsid w:val="009050F4"/>
    <w:rsid w:val="00921797"/>
    <w:rsid w:val="00933C53"/>
    <w:rsid w:val="00943852"/>
    <w:rsid w:val="00961DCE"/>
    <w:rsid w:val="009653BA"/>
    <w:rsid w:val="009664F5"/>
    <w:rsid w:val="00970999"/>
    <w:rsid w:val="00994371"/>
    <w:rsid w:val="0099456F"/>
    <w:rsid w:val="00994F88"/>
    <w:rsid w:val="009A0553"/>
    <w:rsid w:val="009B6101"/>
    <w:rsid w:val="009E2378"/>
    <w:rsid w:val="009F2C42"/>
    <w:rsid w:val="00A0369F"/>
    <w:rsid w:val="00A10FE9"/>
    <w:rsid w:val="00A134BC"/>
    <w:rsid w:val="00A15BAE"/>
    <w:rsid w:val="00A16365"/>
    <w:rsid w:val="00A30529"/>
    <w:rsid w:val="00A35F0C"/>
    <w:rsid w:val="00A55DD5"/>
    <w:rsid w:val="00A65942"/>
    <w:rsid w:val="00A6711F"/>
    <w:rsid w:val="00A70068"/>
    <w:rsid w:val="00A83159"/>
    <w:rsid w:val="00A93C67"/>
    <w:rsid w:val="00A95371"/>
    <w:rsid w:val="00AD0AEB"/>
    <w:rsid w:val="00AD4290"/>
    <w:rsid w:val="00AF731B"/>
    <w:rsid w:val="00B070E4"/>
    <w:rsid w:val="00B27C24"/>
    <w:rsid w:val="00B33E40"/>
    <w:rsid w:val="00B33F46"/>
    <w:rsid w:val="00B4440B"/>
    <w:rsid w:val="00B6402F"/>
    <w:rsid w:val="00B7468D"/>
    <w:rsid w:val="00B772CD"/>
    <w:rsid w:val="00B80DA4"/>
    <w:rsid w:val="00B85B97"/>
    <w:rsid w:val="00B87116"/>
    <w:rsid w:val="00BA2A01"/>
    <w:rsid w:val="00BC584F"/>
    <w:rsid w:val="00BE03D8"/>
    <w:rsid w:val="00BE7270"/>
    <w:rsid w:val="00BE78CA"/>
    <w:rsid w:val="00BF7803"/>
    <w:rsid w:val="00BF7B91"/>
    <w:rsid w:val="00C04F2F"/>
    <w:rsid w:val="00C23046"/>
    <w:rsid w:val="00C250D4"/>
    <w:rsid w:val="00C42879"/>
    <w:rsid w:val="00C45320"/>
    <w:rsid w:val="00C648F4"/>
    <w:rsid w:val="00C73785"/>
    <w:rsid w:val="00C811D1"/>
    <w:rsid w:val="00C82D19"/>
    <w:rsid w:val="00C854DC"/>
    <w:rsid w:val="00C95963"/>
    <w:rsid w:val="00C97939"/>
    <w:rsid w:val="00C97F71"/>
    <w:rsid w:val="00CA4EDB"/>
    <w:rsid w:val="00CB4535"/>
    <w:rsid w:val="00CB6A04"/>
    <w:rsid w:val="00CE2B3B"/>
    <w:rsid w:val="00CF3CF9"/>
    <w:rsid w:val="00CF751D"/>
    <w:rsid w:val="00D008A4"/>
    <w:rsid w:val="00D0182B"/>
    <w:rsid w:val="00D021EE"/>
    <w:rsid w:val="00D03ABA"/>
    <w:rsid w:val="00D15CB5"/>
    <w:rsid w:val="00D212D3"/>
    <w:rsid w:val="00D215F2"/>
    <w:rsid w:val="00D301F1"/>
    <w:rsid w:val="00D32D44"/>
    <w:rsid w:val="00D34044"/>
    <w:rsid w:val="00D36DB9"/>
    <w:rsid w:val="00D654DD"/>
    <w:rsid w:val="00D71261"/>
    <w:rsid w:val="00D72F8C"/>
    <w:rsid w:val="00D76C42"/>
    <w:rsid w:val="00D80EB0"/>
    <w:rsid w:val="00D824CD"/>
    <w:rsid w:val="00DA2711"/>
    <w:rsid w:val="00DB6737"/>
    <w:rsid w:val="00DC4864"/>
    <w:rsid w:val="00DD232C"/>
    <w:rsid w:val="00DD2B78"/>
    <w:rsid w:val="00DE3997"/>
    <w:rsid w:val="00DE4808"/>
    <w:rsid w:val="00DE4CBC"/>
    <w:rsid w:val="00E007AB"/>
    <w:rsid w:val="00E13248"/>
    <w:rsid w:val="00E17BDE"/>
    <w:rsid w:val="00E17DB9"/>
    <w:rsid w:val="00E23793"/>
    <w:rsid w:val="00E363B3"/>
    <w:rsid w:val="00E647D5"/>
    <w:rsid w:val="00E655EA"/>
    <w:rsid w:val="00E701EA"/>
    <w:rsid w:val="00E765A1"/>
    <w:rsid w:val="00E83982"/>
    <w:rsid w:val="00EA1880"/>
    <w:rsid w:val="00EA1D3A"/>
    <w:rsid w:val="00EB4086"/>
    <w:rsid w:val="00EB5E77"/>
    <w:rsid w:val="00EB77B6"/>
    <w:rsid w:val="00ED7D7E"/>
    <w:rsid w:val="00EF6486"/>
    <w:rsid w:val="00F06B07"/>
    <w:rsid w:val="00F11A15"/>
    <w:rsid w:val="00F123B3"/>
    <w:rsid w:val="00F17C6D"/>
    <w:rsid w:val="00F21439"/>
    <w:rsid w:val="00F266BC"/>
    <w:rsid w:val="00F45CBF"/>
    <w:rsid w:val="00F46A63"/>
    <w:rsid w:val="00F532E9"/>
    <w:rsid w:val="00F54FA6"/>
    <w:rsid w:val="00F55DCC"/>
    <w:rsid w:val="00F60DD3"/>
    <w:rsid w:val="00F64997"/>
    <w:rsid w:val="00F64E58"/>
    <w:rsid w:val="00F71454"/>
    <w:rsid w:val="00F87122"/>
    <w:rsid w:val="00F94B2B"/>
    <w:rsid w:val="00FA562F"/>
    <w:rsid w:val="00FB1A1F"/>
    <w:rsid w:val="00FB5EAD"/>
    <w:rsid w:val="00FC4E58"/>
    <w:rsid w:val="00FD0FFF"/>
    <w:rsid w:val="00FE1AC1"/>
    <w:rsid w:val="00FE792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FCC87"/>
  <w15:docId w15:val="{25761FDF-F486-4D89-B6D2-E86EBC3E8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1D4"/>
    <w:rPr>
      <w:sz w:val="24"/>
      <w:szCs w:val="24"/>
      <w:lang w:val="en-US" w:eastAsia="en-US"/>
    </w:rPr>
  </w:style>
  <w:style w:type="paragraph" w:styleId="Heading1">
    <w:name w:val="heading 1"/>
    <w:basedOn w:val="Normal"/>
    <w:next w:val="Normal"/>
    <w:link w:val="Heading1Char"/>
    <w:qFormat/>
    <w:rsid w:val="00314A8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314A8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semiHidden/>
    <w:unhideWhenUsed/>
    <w:qFormat/>
    <w:rsid w:val="00C97939"/>
    <w:pPr>
      <w:keepNext/>
      <w:spacing w:before="240" w:after="60"/>
      <w:outlineLvl w:val="2"/>
    </w:pPr>
    <w:rPr>
      <w:rFonts w:ascii="Calibri Light" w:hAnsi="Calibri Light"/>
      <w:b/>
      <w:bCs/>
      <w:sz w:val="26"/>
      <w:szCs w:val="26"/>
    </w:rPr>
  </w:style>
  <w:style w:type="paragraph" w:styleId="Heading5">
    <w:name w:val="heading 5"/>
    <w:basedOn w:val="Normal"/>
    <w:next w:val="Normal"/>
    <w:link w:val="Heading5Char"/>
    <w:qFormat/>
    <w:rsid w:val="003F135B"/>
    <w:pPr>
      <w:keepNext/>
      <w:jc w:val="center"/>
      <w:outlineLvl w:val="4"/>
    </w:pPr>
    <w:rPr>
      <w:rFonts w:ascii=".VnTimeH" w:hAnsi=".VnTimeH"/>
      <w:sz w:val="32"/>
    </w:rPr>
  </w:style>
  <w:style w:type="paragraph" w:styleId="Heading6">
    <w:name w:val="heading 6"/>
    <w:basedOn w:val="Normal"/>
    <w:next w:val="Normal"/>
    <w:link w:val="Heading6Char"/>
    <w:unhideWhenUsed/>
    <w:qFormat/>
    <w:rsid w:val="00022439"/>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locked/>
    <w:rsid w:val="003F135B"/>
    <w:rPr>
      <w:rFonts w:ascii=".VnTimeH" w:hAnsi=".VnTimeH"/>
      <w:sz w:val="32"/>
      <w:szCs w:val="24"/>
      <w:lang w:val="en-US" w:eastAsia="en-US" w:bidi="ar-SA"/>
    </w:rPr>
  </w:style>
  <w:style w:type="character" w:customStyle="1" w:styleId="BodyTextChar">
    <w:name w:val="Body Text Char"/>
    <w:link w:val="BodyText"/>
    <w:locked/>
    <w:rsid w:val="003F135B"/>
    <w:rPr>
      <w:rFonts w:ascii=".VnTime" w:hAnsi=".VnTime"/>
      <w:sz w:val="28"/>
      <w:szCs w:val="24"/>
      <w:lang w:bidi="ar-SA"/>
    </w:rPr>
  </w:style>
  <w:style w:type="paragraph" w:styleId="BodyText">
    <w:name w:val="Body Text"/>
    <w:basedOn w:val="Normal"/>
    <w:link w:val="BodyTextChar"/>
    <w:rsid w:val="003F135B"/>
    <w:rPr>
      <w:rFonts w:ascii=".VnTime" w:hAnsi=".VnTime"/>
      <w:sz w:val="28"/>
      <w:lang w:val="vi-VN" w:eastAsia="vi-VN"/>
    </w:rPr>
  </w:style>
  <w:style w:type="paragraph" w:styleId="BodyTextIndent">
    <w:name w:val="Body Text Indent"/>
    <w:basedOn w:val="Normal"/>
    <w:link w:val="BodyTextIndentChar"/>
    <w:rsid w:val="00F21439"/>
    <w:pPr>
      <w:spacing w:after="120"/>
      <w:ind w:left="360"/>
    </w:pPr>
  </w:style>
  <w:style w:type="paragraph" w:styleId="BodyTextIndent3">
    <w:name w:val="Body Text Indent 3"/>
    <w:basedOn w:val="Normal"/>
    <w:link w:val="BodyTextIndent3Char"/>
    <w:rsid w:val="00E655EA"/>
    <w:pPr>
      <w:spacing w:after="120"/>
      <w:ind w:left="360"/>
    </w:pPr>
    <w:rPr>
      <w:sz w:val="16"/>
      <w:szCs w:val="16"/>
    </w:rPr>
  </w:style>
  <w:style w:type="character" w:customStyle="1" w:styleId="BodyTextIndent3Char">
    <w:name w:val="Body Text Indent 3 Char"/>
    <w:link w:val="BodyTextIndent3"/>
    <w:rsid w:val="00E655EA"/>
    <w:rPr>
      <w:sz w:val="16"/>
      <w:szCs w:val="16"/>
    </w:rPr>
  </w:style>
  <w:style w:type="character" w:customStyle="1" w:styleId="Heading3Char">
    <w:name w:val="Heading 3 Char"/>
    <w:link w:val="Heading3"/>
    <w:uiPriority w:val="9"/>
    <w:rsid w:val="00C97939"/>
    <w:rPr>
      <w:rFonts w:ascii="Calibri Light" w:eastAsia="Times New Roman" w:hAnsi="Calibri Light" w:cs="Times New Roman"/>
      <w:b/>
      <w:bCs/>
      <w:sz w:val="26"/>
      <w:szCs w:val="26"/>
    </w:rPr>
  </w:style>
  <w:style w:type="paragraph" w:styleId="Header">
    <w:name w:val="header"/>
    <w:basedOn w:val="Normal"/>
    <w:link w:val="HeaderChar"/>
    <w:uiPriority w:val="99"/>
    <w:rsid w:val="00511001"/>
    <w:pPr>
      <w:tabs>
        <w:tab w:val="center" w:pos="4680"/>
        <w:tab w:val="right" w:pos="9360"/>
      </w:tabs>
    </w:pPr>
  </w:style>
  <w:style w:type="character" w:customStyle="1" w:styleId="HeaderChar">
    <w:name w:val="Header Char"/>
    <w:link w:val="Header"/>
    <w:uiPriority w:val="99"/>
    <w:rsid w:val="00511001"/>
    <w:rPr>
      <w:sz w:val="24"/>
      <w:szCs w:val="24"/>
    </w:rPr>
  </w:style>
  <w:style w:type="paragraph" w:styleId="Footer">
    <w:name w:val="footer"/>
    <w:basedOn w:val="Normal"/>
    <w:link w:val="FooterChar"/>
    <w:uiPriority w:val="99"/>
    <w:rsid w:val="00511001"/>
    <w:pPr>
      <w:tabs>
        <w:tab w:val="center" w:pos="4680"/>
        <w:tab w:val="right" w:pos="9360"/>
      </w:tabs>
    </w:pPr>
  </w:style>
  <w:style w:type="character" w:customStyle="1" w:styleId="FooterChar">
    <w:name w:val="Footer Char"/>
    <w:link w:val="Footer"/>
    <w:uiPriority w:val="99"/>
    <w:rsid w:val="00511001"/>
    <w:rPr>
      <w:sz w:val="24"/>
      <w:szCs w:val="24"/>
    </w:rPr>
  </w:style>
  <w:style w:type="paragraph" w:styleId="BalloonText">
    <w:name w:val="Balloon Text"/>
    <w:basedOn w:val="Normal"/>
    <w:link w:val="BalloonTextChar"/>
    <w:rsid w:val="00C811D1"/>
    <w:rPr>
      <w:rFonts w:ascii="Segoe UI" w:hAnsi="Segoe UI" w:cs="Segoe UI"/>
      <w:sz w:val="18"/>
      <w:szCs w:val="18"/>
    </w:rPr>
  </w:style>
  <w:style w:type="character" w:customStyle="1" w:styleId="BalloonTextChar">
    <w:name w:val="Balloon Text Char"/>
    <w:link w:val="BalloonText"/>
    <w:rsid w:val="00C811D1"/>
    <w:rPr>
      <w:rFonts w:ascii="Segoe UI" w:hAnsi="Segoe UI" w:cs="Segoe UI"/>
      <w:sz w:val="18"/>
      <w:szCs w:val="18"/>
    </w:rPr>
  </w:style>
  <w:style w:type="character" w:styleId="PageNumber">
    <w:name w:val="page number"/>
    <w:rsid w:val="00494E8B"/>
  </w:style>
  <w:style w:type="table" w:styleId="TableGrid">
    <w:name w:val="Table Grid"/>
    <w:basedOn w:val="TableNormal"/>
    <w:rsid w:val="002C6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123B3"/>
    <w:pPr>
      <w:spacing w:after="200" w:line="276" w:lineRule="auto"/>
      <w:ind w:left="720"/>
      <w:contextualSpacing/>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F123B3"/>
    <w:rPr>
      <w:color w:val="0000FF"/>
      <w:u w:val="single"/>
    </w:rPr>
  </w:style>
  <w:style w:type="paragraph" w:styleId="NormalWeb">
    <w:name w:val="Normal (Web)"/>
    <w:basedOn w:val="Normal"/>
    <w:link w:val="NormalWebChar"/>
    <w:uiPriority w:val="99"/>
    <w:unhideWhenUsed/>
    <w:qFormat/>
    <w:rsid w:val="005762E1"/>
    <w:pPr>
      <w:spacing w:before="100" w:beforeAutospacing="1" w:after="100" w:afterAutospacing="1"/>
    </w:pPr>
  </w:style>
  <w:style w:type="paragraph" w:customStyle="1" w:styleId="Default">
    <w:name w:val="Default"/>
    <w:rsid w:val="009A0553"/>
    <w:pPr>
      <w:autoSpaceDE w:val="0"/>
      <w:autoSpaceDN w:val="0"/>
      <w:adjustRightInd w:val="0"/>
    </w:pPr>
    <w:rPr>
      <w:color w:val="000000"/>
      <w:sz w:val="24"/>
      <w:szCs w:val="24"/>
      <w:lang w:val="en-US" w:eastAsia="en-US"/>
    </w:rPr>
  </w:style>
  <w:style w:type="character" w:customStyle="1" w:styleId="fontstyle01">
    <w:name w:val="fontstyle01"/>
    <w:basedOn w:val="DefaultParagraphFont"/>
    <w:rsid w:val="004A1170"/>
    <w:rPr>
      <w:rFonts w:ascii="TimesNewRomanPSMT" w:hAnsi="TimesNewRomanPSMT" w:hint="default"/>
      <w:b w:val="0"/>
      <w:bCs w:val="0"/>
      <w:i w:val="0"/>
      <w:iCs w:val="0"/>
      <w:color w:val="2F4347"/>
      <w:sz w:val="26"/>
      <w:szCs w:val="26"/>
    </w:rPr>
  </w:style>
  <w:style w:type="character" w:customStyle="1" w:styleId="Heading6Char">
    <w:name w:val="Heading 6 Char"/>
    <w:basedOn w:val="DefaultParagraphFont"/>
    <w:link w:val="Heading6"/>
    <w:rsid w:val="00022439"/>
    <w:rPr>
      <w:rFonts w:asciiTheme="majorHAnsi" w:eastAsiaTheme="majorEastAsia" w:hAnsiTheme="majorHAnsi" w:cstheme="majorBidi"/>
      <w:color w:val="243F60" w:themeColor="accent1" w:themeShade="7F"/>
      <w:sz w:val="24"/>
      <w:szCs w:val="24"/>
      <w:lang w:val="en-US" w:eastAsia="en-US"/>
    </w:rPr>
  </w:style>
  <w:style w:type="character" w:customStyle="1" w:styleId="NormalWebChar">
    <w:name w:val="Normal (Web) Char"/>
    <w:link w:val="NormalWeb"/>
    <w:uiPriority w:val="99"/>
    <w:locked/>
    <w:rsid w:val="00382D92"/>
    <w:rPr>
      <w:sz w:val="24"/>
      <w:szCs w:val="24"/>
      <w:lang w:val="en-US" w:eastAsia="en-US"/>
    </w:rPr>
  </w:style>
  <w:style w:type="character" w:customStyle="1" w:styleId="Heading2Char">
    <w:name w:val="Heading 2 Char"/>
    <w:basedOn w:val="DefaultParagraphFont"/>
    <w:link w:val="Heading2"/>
    <w:rsid w:val="00314A8A"/>
    <w:rPr>
      <w:rFonts w:asciiTheme="majorHAnsi" w:eastAsiaTheme="majorEastAsia" w:hAnsiTheme="majorHAnsi" w:cstheme="majorBidi"/>
      <w:color w:val="365F91" w:themeColor="accent1" w:themeShade="BF"/>
      <w:sz w:val="26"/>
      <w:szCs w:val="26"/>
      <w:lang w:val="en-US" w:eastAsia="en-US"/>
    </w:rPr>
  </w:style>
  <w:style w:type="character" w:customStyle="1" w:styleId="Heading1Char">
    <w:name w:val="Heading 1 Char"/>
    <w:basedOn w:val="DefaultParagraphFont"/>
    <w:link w:val="Heading1"/>
    <w:rsid w:val="00314A8A"/>
    <w:rPr>
      <w:rFonts w:asciiTheme="majorHAnsi" w:eastAsiaTheme="majorEastAsia" w:hAnsiTheme="majorHAnsi" w:cstheme="majorBidi"/>
      <w:color w:val="365F91" w:themeColor="accent1" w:themeShade="BF"/>
      <w:sz w:val="32"/>
      <w:szCs w:val="32"/>
      <w:lang w:val="en-US" w:eastAsia="en-US"/>
    </w:rPr>
  </w:style>
  <w:style w:type="character" w:customStyle="1" w:styleId="BodyTextIndentChar">
    <w:name w:val="Body Text Indent Char"/>
    <w:basedOn w:val="DefaultParagraphFont"/>
    <w:link w:val="BodyTextIndent"/>
    <w:rsid w:val="00D15CB5"/>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2080">
      <w:bodyDiv w:val="1"/>
      <w:marLeft w:val="0"/>
      <w:marRight w:val="0"/>
      <w:marTop w:val="0"/>
      <w:marBottom w:val="0"/>
      <w:divBdr>
        <w:top w:val="none" w:sz="0" w:space="0" w:color="auto"/>
        <w:left w:val="none" w:sz="0" w:space="0" w:color="auto"/>
        <w:bottom w:val="none" w:sz="0" w:space="0" w:color="auto"/>
        <w:right w:val="none" w:sz="0" w:space="0" w:color="auto"/>
      </w:divBdr>
    </w:div>
    <w:div w:id="387000151">
      <w:bodyDiv w:val="1"/>
      <w:marLeft w:val="0"/>
      <w:marRight w:val="0"/>
      <w:marTop w:val="0"/>
      <w:marBottom w:val="0"/>
      <w:divBdr>
        <w:top w:val="none" w:sz="0" w:space="0" w:color="auto"/>
        <w:left w:val="none" w:sz="0" w:space="0" w:color="auto"/>
        <w:bottom w:val="none" w:sz="0" w:space="0" w:color="auto"/>
        <w:right w:val="none" w:sz="0" w:space="0" w:color="auto"/>
      </w:divBdr>
      <w:divsChild>
        <w:div w:id="635375227">
          <w:marLeft w:val="0"/>
          <w:marRight w:val="0"/>
          <w:marTop w:val="15"/>
          <w:marBottom w:val="0"/>
          <w:divBdr>
            <w:top w:val="single" w:sz="48" w:space="0" w:color="auto"/>
            <w:left w:val="single" w:sz="48" w:space="0" w:color="auto"/>
            <w:bottom w:val="single" w:sz="48" w:space="0" w:color="auto"/>
            <w:right w:val="single" w:sz="48" w:space="0" w:color="auto"/>
          </w:divBdr>
          <w:divsChild>
            <w:div w:id="349836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487225">
      <w:bodyDiv w:val="1"/>
      <w:marLeft w:val="0"/>
      <w:marRight w:val="0"/>
      <w:marTop w:val="0"/>
      <w:marBottom w:val="0"/>
      <w:divBdr>
        <w:top w:val="none" w:sz="0" w:space="0" w:color="auto"/>
        <w:left w:val="none" w:sz="0" w:space="0" w:color="auto"/>
        <w:bottom w:val="none" w:sz="0" w:space="0" w:color="auto"/>
        <w:right w:val="none" w:sz="0" w:space="0" w:color="auto"/>
      </w:divBdr>
    </w:div>
    <w:div w:id="1076632279">
      <w:bodyDiv w:val="1"/>
      <w:marLeft w:val="0"/>
      <w:marRight w:val="0"/>
      <w:marTop w:val="0"/>
      <w:marBottom w:val="0"/>
      <w:divBdr>
        <w:top w:val="none" w:sz="0" w:space="0" w:color="auto"/>
        <w:left w:val="none" w:sz="0" w:space="0" w:color="auto"/>
        <w:bottom w:val="none" w:sz="0" w:space="0" w:color="auto"/>
        <w:right w:val="none" w:sz="0" w:space="0" w:color="auto"/>
      </w:divBdr>
    </w:div>
    <w:div w:id="1480800465">
      <w:bodyDiv w:val="1"/>
      <w:marLeft w:val="0"/>
      <w:marRight w:val="0"/>
      <w:marTop w:val="0"/>
      <w:marBottom w:val="0"/>
      <w:divBdr>
        <w:top w:val="none" w:sz="0" w:space="0" w:color="auto"/>
        <w:left w:val="none" w:sz="0" w:space="0" w:color="auto"/>
        <w:bottom w:val="none" w:sz="0" w:space="0" w:color="auto"/>
        <w:right w:val="none" w:sz="0" w:space="0" w:color="auto"/>
      </w:divBdr>
    </w:div>
    <w:div w:id="2010020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CE0BF-2258-4D39-B3B9-315B06ADF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2253</Words>
  <Characters>12844</Characters>
  <Application>Microsoft Office Word</Application>
  <DocSecurity>0</DocSecurity>
  <Lines>107</Lines>
  <Paragraphs>30</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UBND TỈNH LONG AN</vt:lpstr>
      <vt:lpstr>    1.1. Phạm vi điều chỉnh</vt:lpstr>
      <vt:lpstr>    Điều 4. Nguyên tắc giám sát, thẩm định, kiểm tra và nghiệm thu công trình, sản p</vt:lpstr>
      <vt:lpstr>Chương II. CƠ CHẾ GIÁM SÁT, THẨM ĐỊNH, KIỂM TRA CHẤT LƯỢNG, KHỐI LƯỢNG CÔNG TRÌ</vt:lpstr>
      <vt:lpstr>    Điều 11. Thẩm định chất lượng, khối lượng công trình, sản phẩm dịch vụ công </vt:lpstr>
      <vt:lpstr>Chương III. QUY CHẾ KIỂM TRA, NGHIỆM THU CHẤT LƯỢNG, KHỐI LƯỢNG CÔNG TRÌNH, SẢN </vt:lpstr>
      <vt:lpstr>    Điều 15. Quyền và trách nhiệm của đơn vị giám sát, kiểm tra chất lượng, khối lư</vt:lpstr>
      <vt:lpstr>    Điều 16. Nghiệm thu chất lượng, khối lượng công trình, sản phẩm dịch vụ công</vt:lpstr>
      <vt:lpstr>    Điều 17. Lập hồ sơ nghiệm thu</vt:lpstr>
      <vt:lpstr>Chương II. CƠ CHẾ GIÁM SÁT, KIỂM TRA CHẤT LƯỢNG, KHỐI LƯỢNG CÔNG TRÌNH, SẢN PHẨ</vt:lpstr>
      <vt:lpstr>Chương III. ĐÁNH GIÁ, KIỂM ĐỊNH, NGHIỆM THU CHẤT LƯỢNG, KHỐI LƯỢNG CÔNG TRÌNH, </vt:lpstr>
    </vt:vector>
  </TitlesOfParts>
  <Company>VN</Company>
  <LinksUpToDate>false</LinksUpToDate>
  <CharactersWithSpaces>15067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LONG AN</dc:title>
  <dc:creator>Admin</dc:creator>
  <cp:lastModifiedBy>Admin</cp:lastModifiedBy>
  <cp:revision>6</cp:revision>
  <cp:lastPrinted>2025-04-11T02:10:00Z</cp:lastPrinted>
  <dcterms:created xsi:type="dcterms:W3CDTF">2025-11-17T02:31:00Z</dcterms:created>
  <dcterms:modified xsi:type="dcterms:W3CDTF">2025-11-17T09:17:00Z</dcterms:modified>
</cp:coreProperties>
</file>